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03CC" w14:textId="77777777" w:rsidR="00CA0EE3" w:rsidRPr="00985794" w:rsidRDefault="00047BA2" w:rsidP="00ED593B">
      <w:pPr>
        <w:autoSpaceDE w:val="0"/>
        <w:autoSpaceDN w:val="0"/>
        <w:adjustRightInd w:val="0"/>
        <w:jc w:val="center"/>
        <w:rPr>
          <w:rFonts w:ascii="標楷體" w:eastAsia="標楷體" w:hAnsi="標楷體" w:cs="TT2614o00"/>
          <w:kern w:val="0"/>
          <w:sz w:val="32"/>
          <w:szCs w:val="32"/>
        </w:rPr>
      </w:pPr>
      <w:r w:rsidRPr="00985794">
        <w:rPr>
          <w:rFonts w:ascii="標楷體" w:eastAsia="標楷體" w:hAnsi="標楷體" w:cs="TT2614o00" w:hint="eastAsia"/>
          <w:kern w:val="0"/>
          <w:sz w:val="32"/>
          <w:szCs w:val="32"/>
        </w:rPr>
        <w:t>德育學校財團法人德育護理健康學院</w:t>
      </w:r>
      <w:bookmarkStart w:id="0" w:name="_Hlk161061194"/>
      <w:r w:rsidR="00CA0EE3" w:rsidRPr="00985794">
        <w:rPr>
          <w:rFonts w:ascii="標楷體" w:eastAsia="標楷體" w:hAnsi="標楷體" w:cs="TT2614o00" w:hint="eastAsia"/>
          <w:kern w:val="0"/>
          <w:sz w:val="32"/>
          <w:szCs w:val="32"/>
        </w:rPr>
        <w:t>教師研究計畫補助申請辦法</w:t>
      </w:r>
      <w:bookmarkEnd w:id="0"/>
    </w:p>
    <w:p w14:paraId="6BDD771B"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95</w:t>
      </w:r>
      <w:r w:rsidRPr="00985794">
        <w:rPr>
          <w:rFonts w:ascii="Times New Roman" w:eastAsia="標楷體" w:hAnsi="Times New Roman" w:cs="Times New Roman"/>
          <w:kern w:val="0"/>
          <w:sz w:val="20"/>
          <w:szCs w:val="20"/>
        </w:rPr>
        <w:t>年</w:t>
      </w:r>
      <w:r w:rsidR="00980B2B" w:rsidRPr="00985794">
        <w:rPr>
          <w:rFonts w:ascii="Times New Roman" w:eastAsia="標楷體" w:hAnsi="Times New Roman" w:cs="Times New Roman" w:hint="eastAsia"/>
          <w:kern w:val="0"/>
          <w:sz w:val="20"/>
          <w:szCs w:val="20"/>
        </w:rPr>
        <w:t>0</w:t>
      </w:r>
      <w:r w:rsidR="00ED593B" w:rsidRPr="00985794">
        <w:rPr>
          <w:rFonts w:ascii="Times New Roman" w:eastAsia="標楷體" w:hAnsi="Times New Roman" w:cs="Times New Roman"/>
          <w:kern w:val="0"/>
          <w:sz w:val="20"/>
          <w:szCs w:val="20"/>
        </w:rPr>
        <w:t>6</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27</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94</w:t>
      </w:r>
      <w:r w:rsidRPr="00985794">
        <w:rPr>
          <w:rFonts w:ascii="Times New Roman" w:eastAsia="標楷體" w:hAnsi="Times New Roman" w:cs="Times New Roman"/>
          <w:kern w:val="0"/>
          <w:sz w:val="20"/>
          <w:szCs w:val="20"/>
        </w:rPr>
        <w:t>學年度第</w:t>
      </w:r>
      <w:r w:rsidR="00ED593B"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學期第</w:t>
      </w:r>
      <w:r w:rsidR="00ED593B" w:rsidRPr="00985794">
        <w:rPr>
          <w:rFonts w:ascii="Times New Roman" w:eastAsia="標楷體" w:hAnsi="Times New Roman" w:cs="Times New Roman"/>
          <w:kern w:val="0"/>
          <w:sz w:val="20"/>
          <w:szCs w:val="20"/>
        </w:rPr>
        <w:t>10</w:t>
      </w:r>
      <w:r w:rsidRPr="00985794">
        <w:rPr>
          <w:rFonts w:ascii="Times New Roman" w:eastAsia="標楷體" w:hAnsi="Times New Roman" w:cs="Times New Roman"/>
          <w:kern w:val="0"/>
          <w:sz w:val="20"/>
          <w:szCs w:val="20"/>
        </w:rPr>
        <w:t>次行政會議通過</w:t>
      </w:r>
    </w:p>
    <w:p w14:paraId="2A2F4A62"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95</w:t>
      </w:r>
      <w:r w:rsidRPr="00985794">
        <w:rPr>
          <w:rFonts w:ascii="Times New Roman" w:eastAsia="標楷體" w:hAnsi="Times New Roman" w:cs="Times New Roman"/>
          <w:kern w:val="0"/>
          <w:sz w:val="20"/>
          <w:szCs w:val="20"/>
        </w:rPr>
        <w:t>年</w:t>
      </w:r>
      <w:r w:rsidR="00980B2B" w:rsidRPr="00985794">
        <w:rPr>
          <w:rFonts w:ascii="Times New Roman" w:eastAsia="標楷體" w:hAnsi="Times New Roman" w:cs="Times New Roman" w:hint="eastAsia"/>
          <w:kern w:val="0"/>
          <w:sz w:val="20"/>
          <w:szCs w:val="20"/>
        </w:rPr>
        <w:t>0</w:t>
      </w:r>
      <w:r w:rsidR="00ED593B" w:rsidRPr="00985794">
        <w:rPr>
          <w:rFonts w:ascii="Times New Roman" w:eastAsia="標楷體" w:hAnsi="Times New Roman" w:cs="Times New Roman"/>
          <w:kern w:val="0"/>
          <w:sz w:val="20"/>
          <w:szCs w:val="20"/>
        </w:rPr>
        <w:t>7</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11</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94</w:t>
      </w:r>
      <w:r w:rsidRPr="00985794">
        <w:rPr>
          <w:rFonts w:ascii="Times New Roman" w:eastAsia="標楷體" w:hAnsi="Times New Roman" w:cs="Times New Roman"/>
          <w:kern w:val="0"/>
          <w:sz w:val="20"/>
          <w:szCs w:val="20"/>
        </w:rPr>
        <w:t>學年度第</w:t>
      </w:r>
      <w:r w:rsidR="00ED593B"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kern w:val="0"/>
          <w:sz w:val="20"/>
          <w:szCs w:val="20"/>
        </w:rPr>
        <w:t>5</w:t>
      </w:r>
      <w:r w:rsidRPr="00985794">
        <w:rPr>
          <w:rFonts w:ascii="Times New Roman" w:eastAsia="標楷體" w:hAnsi="Times New Roman" w:cs="Times New Roman"/>
          <w:kern w:val="0"/>
          <w:sz w:val="20"/>
          <w:szCs w:val="20"/>
        </w:rPr>
        <w:t>次校教評會通過</w:t>
      </w:r>
    </w:p>
    <w:p w14:paraId="734569F0"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97</w:t>
      </w:r>
      <w:r w:rsidRPr="00985794">
        <w:rPr>
          <w:rFonts w:ascii="Times New Roman" w:eastAsia="標楷體" w:hAnsi="Times New Roman" w:cs="Times New Roman"/>
          <w:kern w:val="0"/>
          <w:sz w:val="20"/>
          <w:szCs w:val="20"/>
        </w:rPr>
        <w:t>年</w:t>
      </w:r>
      <w:r w:rsidR="00980B2B" w:rsidRPr="00985794">
        <w:rPr>
          <w:rFonts w:ascii="Times New Roman" w:eastAsia="標楷體" w:hAnsi="Times New Roman" w:cs="Times New Roman" w:hint="eastAsia"/>
          <w:kern w:val="0"/>
          <w:sz w:val="20"/>
          <w:szCs w:val="20"/>
        </w:rPr>
        <w:t>0</w:t>
      </w:r>
      <w:r w:rsidR="00ED593B" w:rsidRPr="00985794">
        <w:rPr>
          <w:rFonts w:ascii="Times New Roman" w:eastAsia="標楷體" w:hAnsi="Times New Roman" w:cs="Times New Roman"/>
          <w:kern w:val="0"/>
          <w:sz w:val="20"/>
          <w:szCs w:val="20"/>
        </w:rPr>
        <w:t>4</w:t>
      </w:r>
      <w:r w:rsidRPr="00985794">
        <w:rPr>
          <w:rFonts w:ascii="Times New Roman" w:eastAsia="標楷體" w:hAnsi="Times New Roman" w:cs="Times New Roman"/>
          <w:kern w:val="0"/>
          <w:sz w:val="20"/>
          <w:szCs w:val="20"/>
        </w:rPr>
        <w:t>月</w:t>
      </w:r>
      <w:r w:rsidR="00980B2B" w:rsidRPr="00985794">
        <w:rPr>
          <w:rFonts w:ascii="Times New Roman" w:eastAsia="標楷體" w:hAnsi="Times New Roman" w:cs="Times New Roman" w:hint="eastAsia"/>
          <w:kern w:val="0"/>
          <w:sz w:val="20"/>
          <w:szCs w:val="20"/>
        </w:rPr>
        <w:t>0</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 xml:space="preserve">96 </w:t>
      </w:r>
      <w:r w:rsidRPr="00985794">
        <w:rPr>
          <w:rFonts w:ascii="Times New Roman" w:eastAsia="標楷體" w:hAnsi="Times New Roman" w:cs="Times New Roman"/>
          <w:kern w:val="0"/>
          <w:sz w:val="20"/>
          <w:szCs w:val="20"/>
        </w:rPr>
        <w:t>學年度第</w:t>
      </w:r>
      <w:r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學期第</w:t>
      </w:r>
      <w:r w:rsidR="00ED593B"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次研究發展委員會通過</w:t>
      </w:r>
    </w:p>
    <w:p w14:paraId="48FE224F"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97</w:t>
      </w:r>
      <w:r w:rsidRPr="00985794">
        <w:rPr>
          <w:rFonts w:ascii="Times New Roman" w:eastAsia="標楷體" w:hAnsi="Times New Roman" w:cs="Times New Roman"/>
          <w:kern w:val="0"/>
          <w:sz w:val="20"/>
          <w:szCs w:val="20"/>
        </w:rPr>
        <w:t>年</w:t>
      </w:r>
      <w:r w:rsidR="00980B2B" w:rsidRPr="00985794">
        <w:rPr>
          <w:rFonts w:ascii="Times New Roman" w:eastAsia="標楷體" w:hAnsi="Times New Roman" w:cs="Times New Roman" w:hint="eastAsia"/>
          <w:kern w:val="0"/>
          <w:sz w:val="20"/>
          <w:szCs w:val="20"/>
        </w:rPr>
        <w:t>0</w:t>
      </w:r>
      <w:r w:rsidR="00ED593B" w:rsidRPr="00985794">
        <w:rPr>
          <w:rFonts w:ascii="Times New Roman" w:eastAsia="標楷體" w:hAnsi="Times New Roman" w:cs="Times New Roman"/>
          <w:kern w:val="0"/>
          <w:sz w:val="20"/>
          <w:szCs w:val="20"/>
        </w:rPr>
        <w:t>4</w:t>
      </w:r>
      <w:r w:rsidRPr="00985794">
        <w:rPr>
          <w:rFonts w:ascii="Times New Roman" w:eastAsia="標楷體" w:hAnsi="Times New Roman" w:cs="Times New Roman"/>
          <w:kern w:val="0"/>
          <w:sz w:val="20"/>
          <w:szCs w:val="20"/>
        </w:rPr>
        <w:t>月</w:t>
      </w:r>
      <w:r w:rsidR="00980B2B" w:rsidRPr="00985794">
        <w:rPr>
          <w:rFonts w:ascii="Times New Roman" w:eastAsia="標楷體" w:hAnsi="Times New Roman" w:cs="Times New Roman" w:hint="eastAsia"/>
          <w:kern w:val="0"/>
          <w:sz w:val="20"/>
          <w:szCs w:val="20"/>
        </w:rPr>
        <w:t>0</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日</w:t>
      </w:r>
      <w:r w:rsidR="00ED593B" w:rsidRPr="00985794">
        <w:rPr>
          <w:rFonts w:ascii="Times New Roman" w:eastAsia="標楷體" w:hAnsi="Times New Roman" w:cs="Times New Roman"/>
          <w:kern w:val="0"/>
          <w:sz w:val="20"/>
          <w:szCs w:val="20"/>
        </w:rPr>
        <w:t>96</w:t>
      </w:r>
      <w:r w:rsidRPr="00985794">
        <w:rPr>
          <w:rFonts w:ascii="Times New Roman" w:eastAsia="標楷體" w:hAnsi="Times New Roman" w:cs="Times New Roman"/>
          <w:kern w:val="0"/>
          <w:sz w:val="20"/>
          <w:szCs w:val="20"/>
        </w:rPr>
        <w:t>學年度第</w:t>
      </w:r>
      <w:r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學期第</w:t>
      </w:r>
      <w:r w:rsidR="00ED593B" w:rsidRPr="00985794">
        <w:rPr>
          <w:rFonts w:ascii="Times New Roman" w:eastAsia="標楷體" w:hAnsi="Times New Roman" w:cs="Times New Roman"/>
          <w:kern w:val="0"/>
          <w:sz w:val="20"/>
          <w:szCs w:val="20"/>
        </w:rPr>
        <w:t>3</w:t>
      </w:r>
      <w:r w:rsidRPr="00985794">
        <w:rPr>
          <w:rFonts w:ascii="Times New Roman" w:eastAsia="標楷體" w:hAnsi="Times New Roman" w:cs="Times New Roman"/>
          <w:kern w:val="0"/>
          <w:sz w:val="20"/>
          <w:szCs w:val="20"/>
        </w:rPr>
        <w:t>次行政會議通過</w:t>
      </w:r>
    </w:p>
    <w:p w14:paraId="58770FEF"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98</w:t>
      </w:r>
      <w:r w:rsidRPr="00985794">
        <w:rPr>
          <w:rFonts w:ascii="Times New Roman" w:eastAsia="標楷體" w:hAnsi="Times New Roman" w:cs="Times New Roman"/>
          <w:kern w:val="0"/>
          <w:sz w:val="20"/>
          <w:szCs w:val="20"/>
        </w:rPr>
        <w:t>年</w:t>
      </w:r>
      <w:r w:rsidR="00980B2B" w:rsidRPr="00985794">
        <w:rPr>
          <w:rFonts w:ascii="Times New Roman" w:eastAsia="標楷體" w:hAnsi="Times New Roman" w:cs="Times New Roman" w:hint="eastAsia"/>
          <w:kern w:val="0"/>
          <w:sz w:val="20"/>
          <w:szCs w:val="20"/>
        </w:rPr>
        <w:t>0</w:t>
      </w:r>
      <w:r w:rsidR="00ED593B" w:rsidRPr="00985794">
        <w:rPr>
          <w:rFonts w:ascii="Times New Roman" w:eastAsia="標楷體" w:hAnsi="Times New Roman" w:cs="Times New Roman"/>
          <w:kern w:val="0"/>
          <w:sz w:val="20"/>
          <w:szCs w:val="20"/>
        </w:rPr>
        <w:t>9</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11</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98</w:t>
      </w:r>
      <w:r w:rsidRPr="00985794">
        <w:rPr>
          <w:rFonts w:ascii="Times New Roman" w:eastAsia="標楷體" w:hAnsi="Times New Roman" w:cs="Times New Roman"/>
          <w:kern w:val="0"/>
          <w:sz w:val="20"/>
          <w:szCs w:val="20"/>
        </w:rPr>
        <w:t>學年度第</w:t>
      </w:r>
      <w:r w:rsidR="00ED593B"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學期研究發展委員會會議通過</w:t>
      </w:r>
    </w:p>
    <w:p w14:paraId="6AAB187E"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98</w:t>
      </w:r>
      <w:r w:rsidRPr="00985794">
        <w:rPr>
          <w:rFonts w:ascii="Times New Roman" w:eastAsia="標楷體" w:hAnsi="Times New Roman" w:cs="Times New Roman"/>
          <w:kern w:val="0"/>
          <w:sz w:val="20"/>
          <w:szCs w:val="20"/>
        </w:rPr>
        <w:t>年</w:t>
      </w:r>
      <w:r w:rsidR="00980B2B" w:rsidRPr="00985794">
        <w:rPr>
          <w:rFonts w:ascii="Times New Roman" w:eastAsia="標楷體" w:hAnsi="Times New Roman" w:cs="Times New Roman" w:hint="eastAsia"/>
          <w:kern w:val="0"/>
          <w:sz w:val="20"/>
          <w:szCs w:val="20"/>
        </w:rPr>
        <w:t>0</w:t>
      </w:r>
      <w:r w:rsidR="00ED593B" w:rsidRPr="00985794">
        <w:rPr>
          <w:rFonts w:ascii="Times New Roman" w:eastAsia="標楷體" w:hAnsi="Times New Roman" w:cs="Times New Roman"/>
          <w:kern w:val="0"/>
          <w:sz w:val="20"/>
          <w:szCs w:val="20"/>
        </w:rPr>
        <w:t>9</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15</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98</w:t>
      </w:r>
      <w:r w:rsidRPr="00985794">
        <w:rPr>
          <w:rFonts w:ascii="Times New Roman" w:eastAsia="標楷體" w:hAnsi="Times New Roman" w:cs="Times New Roman"/>
          <w:kern w:val="0"/>
          <w:sz w:val="20"/>
          <w:szCs w:val="20"/>
        </w:rPr>
        <w:t>學年度第</w:t>
      </w:r>
      <w:r w:rsidR="00ED593B"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次行政會議通過</w:t>
      </w:r>
    </w:p>
    <w:p w14:paraId="40D77D5A"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00ED593B" w:rsidRPr="00985794">
        <w:rPr>
          <w:rFonts w:ascii="Times New Roman" w:eastAsia="標楷體" w:hAnsi="Times New Roman" w:cs="Times New Roman"/>
          <w:kern w:val="0"/>
          <w:sz w:val="20"/>
          <w:szCs w:val="20"/>
        </w:rPr>
        <w:t>101</w:t>
      </w:r>
      <w:r w:rsidRPr="00985794">
        <w:rPr>
          <w:rFonts w:ascii="Times New Roman" w:eastAsia="標楷體" w:hAnsi="Times New Roman" w:cs="Times New Roman"/>
          <w:kern w:val="0"/>
          <w:sz w:val="20"/>
          <w:szCs w:val="20"/>
        </w:rPr>
        <w:t>年</w:t>
      </w:r>
      <w:r w:rsidRPr="00985794">
        <w:rPr>
          <w:rFonts w:ascii="Times New Roman" w:eastAsia="標楷體" w:hAnsi="Times New Roman" w:cs="Times New Roman"/>
          <w:kern w:val="0"/>
          <w:sz w:val="20"/>
          <w:szCs w:val="20"/>
        </w:rPr>
        <w:t>11</w:t>
      </w:r>
      <w:r w:rsidRPr="00985794">
        <w:rPr>
          <w:rFonts w:ascii="Times New Roman" w:eastAsia="標楷體" w:hAnsi="Times New Roman" w:cs="Times New Roman"/>
          <w:kern w:val="0"/>
          <w:sz w:val="20"/>
          <w:szCs w:val="20"/>
        </w:rPr>
        <w:t>月</w:t>
      </w:r>
      <w:r w:rsidR="00980B2B" w:rsidRPr="00985794">
        <w:rPr>
          <w:rFonts w:ascii="Times New Roman" w:eastAsia="標楷體" w:hAnsi="Times New Roman" w:cs="Times New Roman" w:hint="eastAsia"/>
          <w:kern w:val="0"/>
          <w:sz w:val="20"/>
          <w:szCs w:val="20"/>
        </w:rPr>
        <w:t>0</w:t>
      </w:r>
      <w:r w:rsidRPr="00985794">
        <w:rPr>
          <w:rFonts w:ascii="Times New Roman" w:eastAsia="標楷體" w:hAnsi="Times New Roman" w:cs="Times New Roman"/>
          <w:kern w:val="0"/>
          <w:sz w:val="20"/>
          <w:szCs w:val="20"/>
        </w:rPr>
        <w:t>9</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101</w:t>
      </w:r>
      <w:r w:rsidRPr="00985794">
        <w:rPr>
          <w:rFonts w:ascii="Times New Roman" w:eastAsia="標楷體" w:hAnsi="Times New Roman" w:cs="Times New Roman"/>
          <w:kern w:val="0"/>
          <w:sz w:val="20"/>
          <w:szCs w:val="20"/>
        </w:rPr>
        <w:t>學年度第</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次研究發展委員會會議通過</w:t>
      </w:r>
    </w:p>
    <w:p w14:paraId="25F0CEE6" w14:textId="77777777" w:rsidR="00CA0EE3" w:rsidRPr="00985794" w:rsidRDefault="00CA0EE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00ED593B" w:rsidRPr="00985794">
        <w:rPr>
          <w:rFonts w:ascii="Times New Roman" w:eastAsia="標楷體" w:hAnsi="Times New Roman" w:cs="Times New Roman"/>
          <w:kern w:val="0"/>
          <w:sz w:val="20"/>
          <w:szCs w:val="20"/>
        </w:rPr>
        <w:t>101</w:t>
      </w:r>
      <w:r w:rsidRPr="00985794">
        <w:rPr>
          <w:rFonts w:ascii="Times New Roman" w:eastAsia="標楷體" w:hAnsi="Times New Roman" w:cs="Times New Roman"/>
          <w:kern w:val="0"/>
          <w:sz w:val="20"/>
          <w:szCs w:val="20"/>
        </w:rPr>
        <w:t>年</w:t>
      </w:r>
      <w:r w:rsidR="00ED593B" w:rsidRPr="00985794">
        <w:rPr>
          <w:rFonts w:ascii="Times New Roman" w:eastAsia="標楷體" w:hAnsi="Times New Roman" w:cs="Times New Roman"/>
          <w:kern w:val="0"/>
          <w:sz w:val="20"/>
          <w:szCs w:val="20"/>
        </w:rPr>
        <w:t>11</w:t>
      </w:r>
      <w:r w:rsidRPr="00985794">
        <w:rPr>
          <w:rFonts w:ascii="Times New Roman" w:eastAsia="標楷體" w:hAnsi="Times New Roman" w:cs="Times New Roman"/>
          <w:kern w:val="0"/>
          <w:sz w:val="20"/>
          <w:szCs w:val="20"/>
        </w:rPr>
        <w:t>月</w:t>
      </w:r>
      <w:r w:rsidR="00ED593B" w:rsidRPr="00985794">
        <w:rPr>
          <w:rFonts w:ascii="Times New Roman" w:eastAsia="標楷體" w:hAnsi="Times New Roman" w:cs="Times New Roman"/>
          <w:kern w:val="0"/>
          <w:sz w:val="20"/>
          <w:szCs w:val="20"/>
        </w:rPr>
        <w:t>27</w:t>
      </w:r>
      <w:r w:rsidRPr="00985794">
        <w:rPr>
          <w:rFonts w:ascii="Times New Roman" w:eastAsia="標楷體" w:hAnsi="Times New Roman" w:cs="Times New Roman"/>
          <w:kern w:val="0"/>
          <w:sz w:val="20"/>
          <w:szCs w:val="20"/>
        </w:rPr>
        <w:t>日</w:t>
      </w:r>
      <w:r w:rsidR="00ED593B" w:rsidRPr="00985794">
        <w:rPr>
          <w:rFonts w:ascii="Times New Roman" w:eastAsia="標楷體" w:hAnsi="Times New Roman" w:cs="Times New Roman"/>
          <w:kern w:val="0"/>
          <w:sz w:val="20"/>
          <w:szCs w:val="20"/>
        </w:rPr>
        <w:t>101</w:t>
      </w:r>
      <w:r w:rsidRPr="00985794">
        <w:rPr>
          <w:rFonts w:ascii="Times New Roman" w:eastAsia="標楷體" w:hAnsi="Times New Roman" w:cs="Times New Roman"/>
          <w:kern w:val="0"/>
          <w:sz w:val="20"/>
          <w:szCs w:val="20"/>
        </w:rPr>
        <w:t>學年度第</w:t>
      </w:r>
      <w:r w:rsidR="00ED593B"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學期第</w:t>
      </w:r>
      <w:r w:rsidR="00ED593B" w:rsidRPr="00985794">
        <w:rPr>
          <w:rFonts w:ascii="Times New Roman" w:eastAsia="標楷體" w:hAnsi="Times New Roman" w:cs="Times New Roman"/>
          <w:kern w:val="0"/>
          <w:sz w:val="20"/>
          <w:szCs w:val="20"/>
        </w:rPr>
        <w:t>7</w:t>
      </w:r>
      <w:r w:rsidRPr="00985794">
        <w:rPr>
          <w:rFonts w:ascii="Times New Roman" w:eastAsia="標楷體" w:hAnsi="Times New Roman" w:cs="Times New Roman"/>
          <w:kern w:val="0"/>
          <w:sz w:val="20"/>
          <w:szCs w:val="20"/>
        </w:rPr>
        <w:t>次行政會議通過</w:t>
      </w:r>
    </w:p>
    <w:p w14:paraId="223E01EF" w14:textId="77777777" w:rsidR="00980B2B" w:rsidRPr="00985794" w:rsidRDefault="00980B2B"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104</w:t>
      </w:r>
      <w:r w:rsidRPr="00985794">
        <w:rPr>
          <w:rFonts w:ascii="Times New Roman" w:eastAsia="標楷體" w:hAnsi="Times New Roman" w:cs="Times New Roman"/>
          <w:kern w:val="0"/>
          <w:sz w:val="20"/>
          <w:szCs w:val="20"/>
        </w:rPr>
        <w:t>年</w:t>
      </w:r>
      <w:r w:rsidRPr="00985794">
        <w:rPr>
          <w:rFonts w:ascii="Times New Roman" w:eastAsia="標楷體" w:hAnsi="Times New Roman" w:cs="Times New Roman" w:hint="eastAsia"/>
          <w:kern w:val="0"/>
          <w:sz w:val="20"/>
          <w:szCs w:val="20"/>
        </w:rPr>
        <w:t>0</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13</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103</w:t>
      </w:r>
      <w:r w:rsidRPr="00985794">
        <w:rPr>
          <w:rFonts w:ascii="Times New Roman" w:eastAsia="標楷體" w:hAnsi="Times New Roman" w:cs="Times New Roman"/>
          <w:kern w:val="0"/>
          <w:sz w:val="20"/>
          <w:szCs w:val="20"/>
        </w:rPr>
        <w:t>學年度第</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kern w:val="0"/>
          <w:sz w:val="20"/>
          <w:szCs w:val="20"/>
        </w:rPr>
        <w:t>10</w:t>
      </w:r>
      <w:r w:rsidRPr="00985794">
        <w:rPr>
          <w:rFonts w:ascii="Times New Roman" w:eastAsia="標楷體" w:hAnsi="Times New Roman" w:cs="Times New Roman"/>
          <w:kern w:val="0"/>
          <w:sz w:val="20"/>
          <w:szCs w:val="20"/>
        </w:rPr>
        <w:t>次行政會議</w:t>
      </w:r>
      <w:r w:rsidRPr="00985794">
        <w:rPr>
          <w:rFonts w:ascii="Times New Roman" w:eastAsia="標楷體" w:hAnsi="Times New Roman" w:cs="Times New Roman" w:hint="eastAsia"/>
          <w:kern w:val="0"/>
          <w:sz w:val="20"/>
          <w:szCs w:val="20"/>
        </w:rPr>
        <w:t>修訂</w:t>
      </w:r>
      <w:r w:rsidRPr="00985794">
        <w:rPr>
          <w:rFonts w:ascii="Times New Roman" w:eastAsia="標楷體" w:hAnsi="Times New Roman" w:cs="Times New Roman"/>
          <w:kern w:val="0"/>
          <w:sz w:val="20"/>
          <w:szCs w:val="20"/>
        </w:rPr>
        <w:t>通過</w:t>
      </w:r>
    </w:p>
    <w:p w14:paraId="3FDCE007" w14:textId="77777777" w:rsidR="00ED593B" w:rsidRPr="00985794" w:rsidRDefault="00ED593B"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000B52F8" w:rsidRPr="00985794">
        <w:rPr>
          <w:rFonts w:ascii="Times New Roman" w:eastAsia="標楷體" w:hAnsi="Times New Roman" w:cs="Times New Roman"/>
          <w:kern w:val="0"/>
          <w:sz w:val="20"/>
          <w:szCs w:val="20"/>
        </w:rPr>
        <w:t>105</w:t>
      </w:r>
      <w:r w:rsidR="000B52F8" w:rsidRPr="00985794">
        <w:rPr>
          <w:rFonts w:ascii="Times New Roman" w:eastAsia="標楷體" w:hAnsi="Times New Roman" w:cs="Times New Roman"/>
          <w:kern w:val="0"/>
          <w:sz w:val="20"/>
          <w:szCs w:val="20"/>
        </w:rPr>
        <w:t>年</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hint="eastAsia"/>
          <w:kern w:val="0"/>
          <w:sz w:val="20"/>
          <w:szCs w:val="20"/>
        </w:rPr>
        <w:t>0</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hint="eastAsia"/>
          <w:kern w:val="0"/>
          <w:sz w:val="20"/>
          <w:szCs w:val="20"/>
        </w:rPr>
        <w:t>26</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105</w:t>
      </w:r>
      <w:r w:rsidRPr="00985794">
        <w:rPr>
          <w:rFonts w:ascii="Times New Roman" w:eastAsia="標楷體" w:hAnsi="Times New Roman" w:cs="Times New Roman"/>
          <w:kern w:val="0"/>
          <w:sz w:val="20"/>
          <w:szCs w:val="20"/>
        </w:rPr>
        <w:t>學年第</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kern w:val="0"/>
          <w:sz w:val="20"/>
          <w:szCs w:val="20"/>
        </w:rPr>
        <w:t>學期第</w:t>
      </w:r>
      <w:r w:rsidR="000B52F8"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kern w:val="0"/>
          <w:sz w:val="20"/>
          <w:szCs w:val="20"/>
        </w:rPr>
        <w:t>次研究發展委員會會議通過</w:t>
      </w:r>
    </w:p>
    <w:p w14:paraId="178B3AD9" w14:textId="77777777" w:rsidR="00ED593B" w:rsidRPr="00985794" w:rsidRDefault="00ED593B"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105</w:t>
      </w:r>
      <w:r w:rsidRPr="00985794">
        <w:rPr>
          <w:rFonts w:ascii="Times New Roman" w:eastAsia="標楷體" w:hAnsi="Times New Roman" w:cs="Times New Roman"/>
          <w:kern w:val="0"/>
          <w:sz w:val="20"/>
          <w:szCs w:val="20"/>
        </w:rPr>
        <w:t>年</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hint="eastAsia"/>
          <w:kern w:val="0"/>
          <w:sz w:val="20"/>
          <w:szCs w:val="20"/>
        </w:rPr>
        <w:t>01</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105</w:t>
      </w:r>
      <w:r w:rsidRPr="00985794">
        <w:rPr>
          <w:rFonts w:ascii="Times New Roman" w:eastAsia="標楷體" w:hAnsi="Times New Roman" w:cs="Times New Roman"/>
          <w:kern w:val="0"/>
          <w:sz w:val="20"/>
          <w:szCs w:val="20"/>
        </w:rPr>
        <w:t>學年</w:t>
      </w:r>
      <w:r w:rsidR="00696C90" w:rsidRPr="00985794">
        <w:rPr>
          <w:rFonts w:ascii="Times New Roman" w:eastAsia="標楷體" w:hAnsi="Times New Roman" w:cs="Times New Roman"/>
          <w:kern w:val="0"/>
          <w:sz w:val="20"/>
          <w:szCs w:val="20"/>
        </w:rPr>
        <w:t>度</w:t>
      </w:r>
      <w:r w:rsidRPr="00985794">
        <w:rPr>
          <w:rFonts w:ascii="Times New Roman" w:eastAsia="標楷體" w:hAnsi="Times New Roman" w:cs="Times New Roman"/>
          <w:kern w:val="0"/>
          <w:sz w:val="20"/>
          <w:szCs w:val="20"/>
        </w:rPr>
        <w:t>第</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hint="eastAsia"/>
          <w:kern w:val="0"/>
          <w:sz w:val="20"/>
          <w:szCs w:val="20"/>
        </w:rPr>
        <w:t>5</w:t>
      </w:r>
      <w:r w:rsidRPr="00985794">
        <w:rPr>
          <w:rFonts w:ascii="Times New Roman" w:eastAsia="標楷體" w:hAnsi="Times New Roman" w:cs="Times New Roman"/>
          <w:kern w:val="0"/>
          <w:sz w:val="20"/>
          <w:szCs w:val="20"/>
        </w:rPr>
        <w:t>次行政會議通過</w:t>
      </w:r>
    </w:p>
    <w:p w14:paraId="535D4330" w14:textId="77777777" w:rsidR="00696C90" w:rsidRPr="00985794" w:rsidRDefault="00696C90"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106</w:t>
      </w:r>
      <w:r w:rsidRPr="00985794">
        <w:rPr>
          <w:rFonts w:ascii="Times New Roman" w:eastAsia="標楷體" w:hAnsi="Times New Roman" w:cs="Times New Roman"/>
          <w:kern w:val="0"/>
          <w:sz w:val="20"/>
          <w:szCs w:val="20"/>
        </w:rPr>
        <w:t>年</w:t>
      </w:r>
      <w:r w:rsidRPr="00985794">
        <w:rPr>
          <w:rFonts w:ascii="Times New Roman" w:eastAsia="標楷體" w:hAnsi="Times New Roman" w:cs="Times New Roman"/>
          <w:kern w:val="0"/>
          <w:sz w:val="20"/>
          <w:szCs w:val="20"/>
        </w:rPr>
        <w:t>03</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01</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105</w:t>
      </w:r>
      <w:r w:rsidRPr="00985794">
        <w:rPr>
          <w:rFonts w:ascii="Times New Roman" w:eastAsia="標楷體" w:hAnsi="Times New Roman" w:cs="Times New Roman"/>
          <w:kern w:val="0"/>
          <w:sz w:val="20"/>
          <w:szCs w:val="20"/>
        </w:rPr>
        <w:t>學年度第</w:t>
      </w:r>
      <w:r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次研究發展委員會會議通過</w:t>
      </w:r>
    </w:p>
    <w:p w14:paraId="3BE776A8" w14:textId="77777777" w:rsidR="00696C90" w:rsidRPr="00985794" w:rsidRDefault="00696C90"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106</w:t>
      </w:r>
      <w:r w:rsidRPr="00985794">
        <w:rPr>
          <w:rFonts w:ascii="Times New Roman" w:eastAsia="標楷體" w:hAnsi="Times New Roman" w:cs="Times New Roman"/>
          <w:kern w:val="0"/>
          <w:sz w:val="20"/>
          <w:szCs w:val="20"/>
        </w:rPr>
        <w:t>年</w:t>
      </w:r>
      <w:r w:rsidRPr="00985794">
        <w:rPr>
          <w:rFonts w:ascii="Times New Roman" w:eastAsia="標楷體" w:hAnsi="Times New Roman" w:cs="Times New Roman"/>
          <w:kern w:val="0"/>
          <w:sz w:val="20"/>
          <w:szCs w:val="20"/>
        </w:rPr>
        <w:t>03</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07</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105</w:t>
      </w:r>
      <w:r w:rsidRPr="00985794">
        <w:rPr>
          <w:rFonts w:ascii="Times New Roman" w:eastAsia="標楷體" w:hAnsi="Times New Roman" w:cs="Times New Roman"/>
          <w:kern w:val="0"/>
          <w:sz w:val="20"/>
          <w:szCs w:val="20"/>
        </w:rPr>
        <w:t>學年度第</w:t>
      </w:r>
      <w:r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kern w:val="0"/>
          <w:sz w:val="20"/>
          <w:szCs w:val="20"/>
        </w:rPr>
        <w:t>2</w:t>
      </w:r>
      <w:r w:rsidRPr="00985794">
        <w:rPr>
          <w:rFonts w:ascii="Times New Roman" w:eastAsia="標楷體" w:hAnsi="Times New Roman" w:cs="Times New Roman"/>
          <w:kern w:val="0"/>
          <w:sz w:val="20"/>
          <w:szCs w:val="20"/>
        </w:rPr>
        <w:t>次行政會議通過</w:t>
      </w:r>
    </w:p>
    <w:p w14:paraId="39BFEC4A" w14:textId="77777777" w:rsidR="00696C90" w:rsidRPr="00985794" w:rsidRDefault="000C392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106</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11</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15</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106</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hint="eastAsia"/>
          <w:kern w:val="0"/>
          <w:sz w:val="20"/>
          <w:szCs w:val="20"/>
        </w:rPr>
        <w:t>次</w:t>
      </w:r>
      <w:r w:rsidRPr="00985794">
        <w:rPr>
          <w:rFonts w:ascii="Times New Roman" w:eastAsia="標楷體" w:hAnsi="Times New Roman" w:cs="Times New Roman"/>
          <w:kern w:val="0"/>
          <w:sz w:val="20"/>
          <w:szCs w:val="20"/>
        </w:rPr>
        <w:t>研究發展委員會</w:t>
      </w:r>
      <w:r w:rsidRPr="00985794">
        <w:rPr>
          <w:rFonts w:ascii="Times New Roman" w:eastAsia="標楷體" w:hAnsi="Times New Roman" w:cs="Times New Roman" w:hint="eastAsia"/>
          <w:kern w:val="0"/>
          <w:sz w:val="20"/>
          <w:szCs w:val="20"/>
        </w:rPr>
        <w:t>會議通過</w:t>
      </w:r>
    </w:p>
    <w:p w14:paraId="12D8A3E2" w14:textId="77777777" w:rsidR="00525097" w:rsidRPr="00985794" w:rsidRDefault="000C3923"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kern w:val="0"/>
          <w:sz w:val="20"/>
          <w:szCs w:val="20"/>
        </w:rPr>
        <w:t>民國</w:t>
      </w:r>
      <w:r w:rsidRPr="00985794">
        <w:rPr>
          <w:rFonts w:ascii="Times New Roman" w:eastAsia="標楷體" w:hAnsi="Times New Roman" w:cs="Times New Roman"/>
          <w:kern w:val="0"/>
          <w:sz w:val="20"/>
          <w:szCs w:val="20"/>
        </w:rPr>
        <w:t>106</w:t>
      </w:r>
      <w:r w:rsidRPr="00985794">
        <w:rPr>
          <w:rFonts w:ascii="Times New Roman" w:eastAsia="標楷體" w:hAnsi="Times New Roman" w:cs="Times New Roman"/>
          <w:kern w:val="0"/>
          <w:sz w:val="20"/>
          <w:szCs w:val="20"/>
        </w:rPr>
        <w:t>年</w:t>
      </w:r>
      <w:r w:rsidRPr="00985794">
        <w:rPr>
          <w:rFonts w:ascii="Times New Roman" w:eastAsia="標楷體" w:hAnsi="Times New Roman" w:cs="Times New Roman"/>
          <w:kern w:val="0"/>
          <w:sz w:val="20"/>
          <w:szCs w:val="20"/>
        </w:rPr>
        <w:t>11</w:t>
      </w:r>
      <w:r w:rsidRPr="00985794">
        <w:rPr>
          <w:rFonts w:ascii="Times New Roman" w:eastAsia="標楷體" w:hAnsi="Times New Roman" w:cs="Times New Roman"/>
          <w:kern w:val="0"/>
          <w:sz w:val="20"/>
          <w:szCs w:val="20"/>
        </w:rPr>
        <w:t>月</w:t>
      </w:r>
      <w:r w:rsidRPr="00985794">
        <w:rPr>
          <w:rFonts w:ascii="Times New Roman" w:eastAsia="標楷體" w:hAnsi="Times New Roman" w:cs="Times New Roman"/>
          <w:kern w:val="0"/>
          <w:sz w:val="20"/>
          <w:szCs w:val="20"/>
        </w:rPr>
        <w:t>28</w:t>
      </w:r>
      <w:r w:rsidRPr="00985794">
        <w:rPr>
          <w:rFonts w:ascii="Times New Roman" w:eastAsia="標楷體" w:hAnsi="Times New Roman" w:cs="Times New Roman"/>
          <w:kern w:val="0"/>
          <w:sz w:val="20"/>
          <w:szCs w:val="20"/>
        </w:rPr>
        <w:t>日</w:t>
      </w:r>
      <w:r w:rsidRPr="00985794">
        <w:rPr>
          <w:rFonts w:ascii="Times New Roman" w:eastAsia="標楷體" w:hAnsi="Times New Roman" w:cs="Times New Roman"/>
          <w:kern w:val="0"/>
          <w:sz w:val="20"/>
          <w:szCs w:val="20"/>
        </w:rPr>
        <w:t>106</w:t>
      </w:r>
      <w:r w:rsidRPr="00985794">
        <w:rPr>
          <w:rFonts w:ascii="Times New Roman" w:eastAsia="標楷體" w:hAnsi="Times New Roman" w:cs="Times New Roman"/>
          <w:kern w:val="0"/>
          <w:sz w:val="20"/>
          <w:szCs w:val="20"/>
        </w:rPr>
        <w:t>學年度第</w:t>
      </w:r>
      <w:r w:rsidRPr="00985794">
        <w:rPr>
          <w:rFonts w:ascii="Times New Roman" w:eastAsia="標楷體" w:hAnsi="Times New Roman" w:cs="Times New Roman"/>
          <w:kern w:val="0"/>
          <w:sz w:val="20"/>
          <w:szCs w:val="20"/>
        </w:rPr>
        <w:t>1</w:t>
      </w:r>
      <w:r w:rsidRPr="00985794">
        <w:rPr>
          <w:rFonts w:ascii="Times New Roman" w:eastAsia="標楷體" w:hAnsi="Times New Roman" w:cs="Times New Roman"/>
          <w:kern w:val="0"/>
          <w:sz w:val="20"/>
          <w:szCs w:val="20"/>
        </w:rPr>
        <w:t>學期第</w:t>
      </w:r>
      <w:r w:rsidRPr="00985794">
        <w:rPr>
          <w:rFonts w:ascii="Times New Roman" w:eastAsia="標楷體" w:hAnsi="Times New Roman" w:cs="Times New Roman"/>
          <w:kern w:val="0"/>
          <w:sz w:val="20"/>
          <w:szCs w:val="20"/>
        </w:rPr>
        <w:t>7</w:t>
      </w:r>
      <w:r w:rsidRPr="00985794">
        <w:rPr>
          <w:rFonts w:ascii="Times New Roman" w:eastAsia="標楷體" w:hAnsi="Times New Roman" w:cs="Times New Roman"/>
          <w:kern w:val="0"/>
          <w:sz w:val="20"/>
          <w:szCs w:val="20"/>
        </w:rPr>
        <w:t>次行政會議通過</w:t>
      </w:r>
    </w:p>
    <w:p w14:paraId="1C13D624" w14:textId="77777777" w:rsidR="00017532" w:rsidRPr="00985794" w:rsidRDefault="00017532"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109</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3</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11</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108</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hint="eastAsia"/>
          <w:kern w:val="0"/>
          <w:sz w:val="20"/>
          <w:szCs w:val="20"/>
        </w:rPr>
        <w:t>次研究發展委員會會議通過</w:t>
      </w:r>
    </w:p>
    <w:p w14:paraId="400AF008" w14:textId="77777777" w:rsidR="00017532" w:rsidRPr="00985794" w:rsidRDefault="00017532" w:rsidP="00980B2B">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109</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04</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14</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108</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5</w:t>
      </w:r>
      <w:r w:rsidRPr="00985794">
        <w:rPr>
          <w:rFonts w:ascii="Times New Roman" w:eastAsia="標楷體" w:hAnsi="Times New Roman" w:cs="Times New Roman" w:hint="eastAsia"/>
          <w:kern w:val="0"/>
          <w:sz w:val="20"/>
          <w:szCs w:val="20"/>
        </w:rPr>
        <w:t>次行政會議通過</w:t>
      </w:r>
    </w:p>
    <w:p w14:paraId="7EA72B49" w14:textId="77777777" w:rsidR="00610103" w:rsidRPr="00985794" w:rsidRDefault="00610103" w:rsidP="00980B2B">
      <w:pPr>
        <w:autoSpaceDE w:val="0"/>
        <w:autoSpaceDN w:val="0"/>
        <w:adjustRightInd w:val="0"/>
        <w:spacing w:line="260" w:lineRule="exact"/>
        <w:jc w:val="right"/>
        <w:rPr>
          <w:rFonts w:ascii="Times New Roman" w:eastAsia="標楷體" w:hAnsi="Times New Roman" w:cs="Times New Roman"/>
          <w:kern w:val="0"/>
          <w:sz w:val="20"/>
          <w:szCs w:val="20"/>
        </w:rPr>
      </w:pPr>
      <w:bookmarkStart w:id="1" w:name="_Hlk161061212"/>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111</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05</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11</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110</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次研發會議</w:t>
      </w:r>
      <w:r w:rsidR="00C17BBC" w:rsidRPr="00985794">
        <w:rPr>
          <w:rFonts w:ascii="Times New Roman" w:eastAsia="標楷體" w:hAnsi="Times New Roman" w:cs="Times New Roman" w:hint="eastAsia"/>
          <w:kern w:val="0"/>
          <w:sz w:val="20"/>
          <w:szCs w:val="20"/>
        </w:rPr>
        <w:t>通過</w:t>
      </w:r>
    </w:p>
    <w:p w14:paraId="6E347B30" w14:textId="77777777" w:rsidR="00C17BBC" w:rsidRPr="00985794" w:rsidRDefault="00C17BBC" w:rsidP="00C17BBC">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111</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w:t>
      </w:r>
      <w:r w:rsidR="008A2F6D" w:rsidRPr="00985794">
        <w:rPr>
          <w:rFonts w:ascii="Times New Roman" w:eastAsia="標楷體" w:hAnsi="Times New Roman" w:cs="Times New Roman"/>
          <w:kern w:val="0"/>
          <w:sz w:val="20"/>
          <w:szCs w:val="20"/>
        </w:rPr>
        <w:t>5</w:t>
      </w:r>
      <w:r w:rsidRPr="00985794">
        <w:rPr>
          <w:rFonts w:ascii="Times New Roman" w:eastAsia="標楷體" w:hAnsi="Times New Roman" w:cs="Times New Roman" w:hint="eastAsia"/>
          <w:kern w:val="0"/>
          <w:sz w:val="20"/>
          <w:szCs w:val="20"/>
        </w:rPr>
        <w:t>月</w:t>
      </w:r>
      <w:r w:rsidR="008A2F6D" w:rsidRPr="00985794">
        <w:rPr>
          <w:rFonts w:ascii="Times New Roman" w:eastAsia="標楷體" w:hAnsi="Times New Roman" w:cs="Times New Roman" w:hint="eastAsia"/>
          <w:kern w:val="0"/>
          <w:sz w:val="20"/>
          <w:szCs w:val="20"/>
        </w:rPr>
        <w:t>3</w:t>
      </w:r>
      <w:r w:rsidR="008A2F6D" w:rsidRPr="00985794">
        <w:rPr>
          <w:rFonts w:ascii="Times New Roman" w:eastAsia="標楷體" w:hAnsi="Times New Roman" w:cs="Times New Roman"/>
          <w:kern w:val="0"/>
          <w:sz w:val="20"/>
          <w:szCs w:val="20"/>
        </w:rPr>
        <w:t>1</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110</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5</w:t>
      </w:r>
      <w:r w:rsidRPr="00985794">
        <w:rPr>
          <w:rFonts w:ascii="Times New Roman" w:eastAsia="標楷體" w:hAnsi="Times New Roman" w:cs="Times New Roman" w:hint="eastAsia"/>
          <w:kern w:val="0"/>
          <w:sz w:val="20"/>
          <w:szCs w:val="20"/>
        </w:rPr>
        <w:t>次行政會議</w:t>
      </w:r>
      <w:r w:rsidR="00901133" w:rsidRPr="00985794">
        <w:rPr>
          <w:rFonts w:ascii="Times New Roman" w:eastAsia="標楷體" w:hAnsi="Times New Roman" w:cs="Times New Roman" w:hint="eastAsia"/>
          <w:kern w:val="0"/>
          <w:sz w:val="20"/>
          <w:szCs w:val="20"/>
        </w:rPr>
        <w:t>通過</w:t>
      </w:r>
    </w:p>
    <w:p w14:paraId="6E66E163" w14:textId="5E13B9E1" w:rsidR="00047BA2" w:rsidRPr="00985794" w:rsidRDefault="00047BA2" w:rsidP="00C17BBC">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112</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06</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06</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111</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5</w:t>
      </w:r>
      <w:r w:rsidRPr="00985794">
        <w:rPr>
          <w:rFonts w:ascii="Times New Roman" w:eastAsia="標楷體" w:hAnsi="Times New Roman" w:cs="Times New Roman" w:hint="eastAsia"/>
          <w:kern w:val="0"/>
          <w:sz w:val="20"/>
          <w:szCs w:val="20"/>
        </w:rPr>
        <w:t>次行政會議通過</w:t>
      </w:r>
    </w:p>
    <w:p w14:paraId="4117226E" w14:textId="77777777" w:rsidR="00B35EF9" w:rsidRPr="00985794" w:rsidRDefault="00B35EF9" w:rsidP="00B35EF9">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113</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03</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13</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112</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hint="eastAsia"/>
          <w:kern w:val="0"/>
          <w:sz w:val="20"/>
          <w:szCs w:val="20"/>
        </w:rPr>
        <w:t>次研發會議通過</w:t>
      </w:r>
    </w:p>
    <w:p w14:paraId="2F90A11E" w14:textId="77777777" w:rsidR="00B35EF9" w:rsidRPr="00985794" w:rsidRDefault="00B35EF9" w:rsidP="00B35EF9">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113</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04</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02</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112</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3</w:t>
      </w:r>
      <w:r w:rsidRPr="00985794">
        <w:rPr>
          <w:rFonts w:ascii="Times New Roman" w:eastAsia="標楷體" w:hAnsi="Times New Roman" w:cs="Times New Roman" w:hint="eastAsia"/>
          <w:kern w:val="0"/>
          <w:sz w:val="20"/>
          <w:szCs w:val="20"/>
        </w:rPr>
        <w:t>次行政會議通過</w:t>
      </w:r>
    </w:p>
    <w:p w14:paraId="5A81B67E" w14:textId="77777777" w:rsidR="00B35EF9" w:rsidRPr="00985794" w:rsidRDefault="00B35EF9" w:rsidP="00B35EF9">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114</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03</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12</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113</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1</w:t>
      </w:r>
      <w:r w:rsidRPr="00985794">
        <w:rPr>
          <w:rFonts w:ascii="Times New Roman" w:eastAsia="標楷體" w:hAnsi="Times New Roman" w:cs="Times New Roman" w:hint="eastAsia"/>
          <w:kern w:val="0"/>
          <w:sz w:val="20"/>
          <w:szCs w:val="20"/>
        </w:rPr>
        <w:t>次研發會議通過</w:t>
      </w:r>
    </w:p>
    <w:p w14:paraId="35CEE73F" w14:textId="3D42DB43" w:rsidR="00B35EF9" w:rsidRPr="00985794" w:rsidRDefault="00B35EF9" w:rsidP="00B35EF9">
      <w:pPr>
        <w:autoSpaceDE w:val="0"/>
        <w:autoSpaceDN w:val="0"/>
        <w:adjustRightInd w:val="0"/>
        <w:spacing w:line="260" w:lineRule="exact"/>
        <w:jc w:val="right"/>
        <w:rPr>
          <w:rFonts w:ascii="Times New Roman" w:eastAsia="標楷體" w:hAnsi="Times New Roman" w:cs="Times New Roman"/>
          <w:kern w:val="0"/>
          <w:sz w:val="20"/>
          <w:szCs w:val="20"/>
        </w:rPr>
      </w:pPr>
      <w:r w:rsidRPr="00985794">
        <w:rPr>
          <w:rFonts w:ascii="Times New Roman" w:eastAsia="標楷體" w:hAnsi="Times New Roman" w:cs="Times New Roman" w:hint="eastAsia"/>
          <w:kern w:val="0"/>
          <w:sz w:val="20"/>
          <w:szCs w:val="20"/>
        </w:rPr>
        <w:t>民國</w:t>
      </w:r>
      <w:r w:rsidRPr="00985794">
        <w:rPr>
          <w:rFonts w:ascii="Times New Roman" w:eastAsia="標楷體" w:hAnsi="Times New Roman" w:cs="Times New Roman" w:hint="eastAsia"/>
          <w:kern w:val="0"/>
          <w:sz w:val="20"/>
          <w:szCs w:val="20"/>
        </w:rPr>
        <w:t>114</w:t>
      </w:r>
      <w:r w:rsidRPr="00985794">
        <w:rPr>
          <w:rFonts w:ascii="Times New Roman" w:eastAsia="標楷體" w:hAnsi="Times New Roman" w:cs="Times New Roman" w:hint="eastAsia"/>
          <w:kern w:val="0"/>
          <w:sz w:val="20"/>
          <w:szCs w:val="20"/>
        </w:rPr>
        <w:t>年</w:t>
      </w:r>
      <w:r w:rsidRPr="00985794">
        <w:rPr>
          <w:rFonts w:ascii="Times New Roman" w:eastAsia="標楷體" w:hAnsi="Times New Roman" w:cs="Times New Roman" w:hint="eastAsia"/>
          <w:kern w:val="0"/>
          <w:sz w:val="20"/>
          <w:szCs w:val="20"/>
        </w:rPr>
        <w:t>05</w:t>
      </w:r>
      <w:r w:rsidRPr="00985794">
        <w:rPr>
          <w:rFonts w:ascii="Times New Roman" w:eastAsia="標楷體" w:hAnsi="Times New Roman" w:cs="Times New Roman" w:hint="eastAsia"/>
          <w:kern w:val="0"/>
          <w:sz w:val="20"/>
          <w:szCs w:val="20"/>
        </w:rPr>
        <w:t>月</w:t>
      </w:r>
      <w:r w:rsidRPr="00985794">
        <w:rPr>
          <w:rFonts w:ascii="Times New Roman" w:eastAsia="標楷體" w:hAnsi="Times New Roman" w:cs="Times New Roman" w:hint="eastAsia"/>
          <w:kern w:val="0"/>
          <w:sz w:val="20"/>
          <w:szCs w:val="20"/>
        </w:rPr>
        <w:t>13</w:t>
      </w:r>
      <w:r w:rsidRPr="00985794">
        <w:rPr>
          <w:rFonts w:ascii="Times New Roman" w:eastAsia="標楷體" w:hAnsi="Times New Roman" w:cs="Times New Roman" w:hint="eastAsia"/>
          <w:kern w:val="0"/>
          <w:sz w:val="20"/>
          <w:szCs w:val="20"/>
        </w:rPr>
        <w:t>日</w:t>
      </w:r>
      <w:r w:rsidRPr="00985794">
        <w:rPr>
          <w:rFonts w:ascii="Times New Roman" w:eastAsia="標楷體" w:hAnsi="Times New Roman" w:cs="Times New Roman" w:hint="eastAsia"/>
          <w:kern w:val="0"/>
          <w:sz w:val="20"/>
          <w:szCs w:val="20"/>
        </w:rPr>
        <w:t>113</w:t>
      </w:r>
      <w:r w:rsidRPr="00985794">
        <w:rPr>
          <w:rFonts w:ascii="Times New Roman" w:eastAsia="標楷體" w:hAnsi="Times New Roman" w:cs="Times New Roman" w:hint="eastAsia"/>
          <w:kern w:val="0"/>
          <w:sz w:val="20"/>
          <w:szCs w:val="20"/>
        </w:rPr>
        <w:t>學年度第</w:t>
      </w:r>
      <w:r w:rsidRPr="00985794">
        <w:rPr>
          <w:rFonts w:ascii="Times New Roman" w:eastAsia="標楷體" w:hAnsi="Times New Roman" w:cs="Times New Roman" w:hint="eastAsia"/>
          <w:kern w:val="0"/>
          <w:sz w:val="20"/>
          <w:szCs w:val="20"/>
        </w:rPr>
        <w:t>2</w:t>
      </w:r>
      <w:r w:rsidRPr="00985794">
        <w:rPr>
          <w:rFonts w:ascii="Times New Roman" w:eastAsia="標楷體" w:hAnsi="Times New Roman" w:cs="Times New Roman" w:hint="eastAsia"/>
          <w:kern w:val="0"/>
          <w:sz w:val="20"/>
          <w:szCs w:val="20"/>
        </w:rPr>
        <w:t>學期第</w:t>
      </w:r>
      <w:r w:rsidRPr="00985794">
        <w:rPr>
          <w:rFonts w:ascii="Times New Roman" w:eastAsia="標楷體" w:hAnsi="Times New Roman" w:cs="Times New Roman" w:hint="eastAsia"/>
          <w:kern w:val="0"/>
          <w:sz w:val="20"/>
          <w:szCs w:val="20"/>
        </w:rPr>
        <w:t>4</w:t>
      </w:r>
      <w:r w:rsidRPr="00985794">
        <w:rPr>
          <w:rFonts w:ascii="Times New Roman" w:eastAsia="標楷體" w:hAnsi="Times New Roman" w:cs="Times New Roman" w:hint="eastAsia"/>
          <w:kern w:val="0"/>
          <w:sz w:val="20"/>
          <w:szCs w:val="20"/>
        </w:rPr>
        <w:t>次行政會議通過</w:t>
      </w:r>
    </w:p>
    <w:bookmarkEnd w:id="1"/>
    <w:p w14:paraId="1593047F" w14:textId="77777777" w:rsidR="00017532" w:rsidRPr="00985794" w:rsidRDefault="00017532" w:rsidP="00017532">
      <w:pPr>
        <w:autoSpaceDE w:val="0"/>
        <w:autoSpaceDN w:val="0"/>
        <w:adjustRightInd w:val="0"/>
        <w:spacing w:line="240" w:lineRule="exact"/>
        <w:jc w:val="right"/>
        <w:rPr>
          <w:rFonts w:ascii="Times New Roman" w:eastAsia="標楷體" w:hAnsi="Times New Roman" w:cs="Times New Roman"/>
          <w:kern w:val="0"/>
          <w:sz w:val="20"/>
          <w:szCs w:val="20"/>
        </w:rPr>
      </w:pPr>
    </w:p>
    <w:p w14:paraId="44202AAB" w14:textId="77777777" w:rsidR="00CA0EE3" w:rsidRPr="00985794" w:rsidRDefault="00CA0EE3" w:rsidP="00C50740">
      <w:pPr>
        <w:autoSpaceDE w:val="0"/>
        <w:autoSpaceDN w:val="0"/>
        <w:adjustRightInd w:val="0"/>
        <w:ind w:left="850" w:hangingChars="354" w:hanging="850"/>
        <w:jc w:val="both"/>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kern w:val="0"/>
          <w:szCs w:val="24"/>
        </w:rPr>
        <w:t xml:space="preserve">1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本校為配合各系所及通識教育中心</w:t>
      </w:r>
      <w:r w:rsidRPr="00985794">
        <w:rPr>
          <w:rFonts w:ascii="Times New Roman" w:eastAsia="標楷體" w:hAnsi="Times New Roman" w:cs="Times New Roman"/>
          <w:kern w:val="0"/>
          <w:szCs w:val="24"/>
        </w:rPr>
        <w:t>(</w:t>
      </w:r>
      <w:r w:rsidRPr="00985794">
        <w:rPr>
          <w:rFonts w:ascii="Times New Roman" w:eastAsia="標楷體" w:hAnsi="Times New Roman" w:cs="Times New Roman"/>
          <w:kern w:val="0"/>
          <w:szCs w:val="24"/>
        </w:rPr>
        <w:t>以下簡稱「中心」</w:t>
      </w:r>
      <w:r w:rsidRPr="00985794">
        <w:rPr>
          <w:rFonts w:ascii="Times New Roman" w:eastAsia="標楷體" w:hAnsi="Times New Roman" w:cs="Times New Roman"/>
          <w:kern w:val="0"/>
          <w:szCs w:val="24"/>
        </w:rPr>
        <w:t>)</w:t>
      </w:r>
      <w:r w:rsidRPr="00985794">
        <w:rPr>
          <w:rFonts w:ascii="Times New Roman" w:eastAsia="標楷體" w:hAnsi="Times New Roman" w:cs="Times New Roman"/>
          <w:kern w:val="0"/>
          <w:szCs w:val="24"/>
        </w:rPr>
        <w:t>之近中長程發展計畫特色，並鼓勵</w:t>
      </w:r>
      <w:r w:rsidR="00594CA2" w:rsidRPr="00985794">
        <w:rPr>
          <w:rFonts w:ascii="Times New Roman" w:eastAsia="標楷體" w:hAnsi="Times New Roman" w:cs="Times New Roman" w:hint="eastAsia"/>
          <w:kern w:val="0"/>
          <w:szCs w:val="24"/>
        </w:rPr>
        <w:t>本校專任</w:t>
      </w:r>
      <w:r w:rsidRPr="00985794">
        <w:rPr>
          <w:rFonts w:ascii="Times New Roman" w:eastAsia="標楷體" w:hAnsi="Times New Roman" w:cs="Times New Roman"/>
          <w:kern w:val="0"/>
          <w:szCs w:val="24"/>
        </w:rPr>
        <w:t>教師</w:t>
      </w:r>
      <w:r w:rsidR="00594CA2" w:rsidRPr="00985794">
        <w:rPr>
          <w:rFonts w:ascii="Times New Roman" w:eastAsia="標楷體" w:hAnsi="Times New Roman" w:cs="Times New Roman" w:hint="eastAsia"/>
          <w:kern w:val="0"/>
          <w:szCs w:val="24"/>
        </w:rPr>
        <w:t>(</w:t>
      </w:r>
      <w:r w:rsidR="00594CA2" w:rsidRPr="00985794">
        <w:rPr>
          <w:rFonts w:ascii="Times New Roman" w:eastAsia="標楷體" w:hAnsi="Times New Roman" w:cs="Times New Roman" w:hint="eastAsia"/>
          <w:kern w:val="0"/>
          <w:szCs w:val="24"/>
        </w:rPr>
        <w:t>以下簡稱教師</w:t>
      </w:r>
      <w:r w:rsidR="00594CA2" w:rsidRPr="00985794">
        <w:rPr>
          <w:rFonts w:ascii="Times New Roman" w:eastAsia="標楷體" w:hAnsi="Times New Roman" w:cs="Times New Roman" w:hint="eastAsia"/>
          <w:kern w:val="0"/>
          <w:szCs w:val="24"/>
        </w:rPr>
        <w:t>)</w:t>
      </w:r>
      <w:r w:rsidRPr="00985794">
        <w:rPr>
          <w:rFonts w:ascii="Times New Roman" w:eastAsia="標楷體" w:hAnsi="Times New Roman" w:cs="Times New Roman"/>
          <w:kern w:val="0"/>
          <w:szCs w:val="24"/>
        </w:rPr>
        <w:t>積極從事研究，以提升整體研究水準及教師專業發展，特訂定「</w:t>
      </w:r>
      <w:r w:rsidR="00047BA2" w:rsidRPr="00985794">
        <w:rPr>
          <w:rFonts w:ascii="Times New Roman" w:eastAsia="標楷體" w:hAnsi="Times New Roman" w:cs="Times New Roman"/>
          <w:kern w:val="0"/>
          <w:szCs w:val="24"/>
        </w:rPr>
        <w:t>德育學校財團法人德育護理健康學院</w:t>
      </w:r>
      <w:r w:rsidRPr="00985794">
        <w:rPr>
          <w:rFonts w:ascii="Times New Roman" w:eastAsia="標楷體" w:hAnsi="Times New Roman" w:cs="Times New Roman"/>
          <w:kern w:val="0"/>
          <w:szCs w:val="24"/>
        </w:rPr>
        <w:t>教師研究計畫補助申請辦法」</w:t>
      </w:r>
      <w:r w:rsidRPr="00985794">
        <w:rPr>
          <w:rFonts w:ascii="Times New Roman" w:eastAsia="標楷體" w:hAnsi="Times New Roman" w:cs="Times New Roman"/>
          <w:kern w:val="0"/>
          <w:szCs w:val="24"/>
        </w:rPr>
        <w:t>(</w:t>
      </w:r>
      <w:r w:rsidRPr="00985794">
        <w:rPr>
          <w:rFonts w:ascii="Times New Roman" w:eastAsia="標楷體" w:hAnsi="Times New Roman" w:cs="Times New Roman"/>
          <w:kern w:val="0"/>
          <w:szCs w:val="24"/>
        </w:rPr>
        <w:t>以下簡稱本辦法</w:t>
      </w:r>
      <w:r w:rsidRPr="00985794">
        <w:rPr>
          <w:rFonts w:ascii="Times New Roman" w:eastAsia="標楷體" w:hAnsi="Times New Roman" w:cs="Times New Roman"/>
          <w:kern w:val="0"/>
          <w:szCs w:val="24"/>
        </w:rPr>
        <w:t>)</w:t>
      </w:r>
      <w:r w:rsidRPr="00985794">
        <w:rPr>
          <w:rFonts w:ascii="Times New Roman" w:eastAsia="標楷體" w:hAnsi="Times New Roman" w:cs="Times New Roman"/>
          <w:kern w:val="0"/>
          <w:szCs w:val="24"/>
        </w:rPr>
        <w:t>。</w:t>
      </w:r>
    </w:p>
    <w:p w14:paraId="2111B43F" w14:textId="77777777" w:rsidR="00CA0EE3" w:rsidRPr="00985794" w:rsidRDefault="00CA0EE3" w:rsidP="00C50740">
      <w:pPr>
        <w:autoSpaceDE w:val="0"/>
        <w:autoSpaceDN w:val="0"/>
        <w:adjustRightInd w:val="0"/>
        <w:ind w:left="850" w:hangingChars="354" w:hanging="850"/>
        <w:jc w:val="both"/>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kern w:val="0"/>
          <w:szCs w:val="24"/>
        </w:rPr>
        <w:t xml:space="preserve">2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本辦法係依教育部頒訂「教育部</w:t>
      </w:r>
      <w:r w:rsidR="00EE2761" w:rsidRPr="00985794">
        <w:rPr>
          <w:rFonts w:ascii="標楷體" w:eastAsia="標楷體" w:hAnsi="標楷體" w:cs="新細明體" w:hint="eastAsia"/>
          <w:sz w:val="23"/>
          <w:szCs w:val="23"/>
        </w:rPr>
        <w:t>獎</w:t>
      </w:r>
      <w:r w:rsidR="00EE2761" w:rsidRPr="00985794">
        <w:rPr>
          <w:rFonts w:ascii="標楷體" w:eastAsia="標楷體" w:hAnsi="標楷體" w:cs="新細明體" w:hint="eastAsia"/>
          <w:szCs w:val="24"/>
        </w:rPr>
        <w:t>勵補助私立技專校院整體發展經費核配及申請要點</w:t>
      </w:r>
      <w:r w:rsidRPr="00985794">
        <w:rPr>
          <w:rFonts w:ascii="Times New Roman" w:eastAsia="標楷體" w:hAnsi="Times New Roman" w:cs="Times New Roman"/>
          <w:kern w:val="0"/>
          <w:szCs w:val="24"/>
        </w:rPr>
        <w:t>」辦理。</w:t>
      </w:r>
    </w:p>
    <w:p w14:paraId="3F3C8B5C" w14:textId="77777777" w:rsidR="00CA0EE3" w:rsidRPr="00985794" w:rsidRDefault="00CA0EE3" w:rsidP="005D5D9E">
      <w:pPr>
        <w:autoSpaceDE w:val="0"/>
        <w:autoSpaceDN w:val="0"/>
        <w:adjustRightInd w:val="0"/>
        <w:ind w:left="850" w:hangingChars="354" w:hanging="85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kern w:val="0"/>
          <w:szCs w:val="24"/>
        </w:rPr>
        <w:t xml:space="preserve">3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教師研究計畫包括服務型研究計畫、整合型研究計畫及個人型研究計畫。整合型計畫於總計畫項下至少應包括二項子計畫，各項子</w:t>
      </w:r>
      <w:proofErr w:type="gramStart"/>
      <w:r w:rsidRPr="00985794">
        <w:rPr>
          <w:rFonts w:ascii="Times New Roman" w:eastAsia="標楷體" w:hAnsi="Times New Roman" w:cs="Times New Roman"/>
          <w:kern w:val="0"/>
          <w:szCs w:val="24"/>
        </w:rPr>
        <w:t>計畫間須有</w:t>
      </w:r>
      <w:proofErr w:type="gramEnd"/>
      <w:r w:rsidRPr="00985794">
        <w:rPr>
          <w:rFonts w:ascii="Times New Roman" w:eastAsia="標楷體" w:hAnsi="Times New Roman" w:cs="Times New Roman"/>
          <w:kern w:val="0"/>
          <w:szCs w:val="24"/>
        </w:rPr>
        <w:t>關聯性。</w:t>
      </w:r>
    </w:p>
    <w:p w14:paraId="10BB244A" w14:textId="77777777" w:rsidR="00CA0EE3" w:rsidRPr="00985794" w:rsidRDefault="00CA0EE3" w:rsidP="005D5D9E">
      <w:pPr>
        <w:autoSpaceDE w:val="0"/>
        <w:autoSpaceDN w:val="0"/>
        <w:adjustRightInd w:val="0"/>
        <w:ind w:left="850" w:hangingChars="354" w:hanging="85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kern w:val="0"/>
          <w:szCs w:val="24"/>
        </w:rPr>
        <w:t xml:space="preserve">4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學校因發展之需，得延請教師申請服務型研究計畫。系所及中心得申請整合型研究計畫，</w:t>
      </w:r>
      <w:proofErr w:type="gramStart"/>
      <w:r w:rsidRPr="00985794">
        <w:rPr>
          <w:rFonts w:ascii="Times New Roman" w:eastAsia="標楷體" w:hAnsi="Times New Roman" w:cs="Times New Roman"/>
          <w:kern w:val="0"/>
          <w:szCs w:val="24"/>
        </w:rPr>
        <w:t>亦得跨系</w:t>
      </w:r>
      <w:proofErr w:type="gramEnd"/>
      <w:r w:rsidRPr="00985794">
        <w:rPr>
          <w:rFonts w:ascii="Times New Roman" w:eastAsia="標楷體" w:hAnsi="Times New Roman" w:cs="Times New Roman"/>
          <w:kern w:val="0"/>
          <w:szCs w:val="24"/>
        </w:rPr>
        <w:t>所或中心申請。教師得申請個人型研究計畫。</w:t>
      </w:r>
    </w:p>
    <w:p w14:paraId="766BD284" w14:textId="77777777" w:rsidR="00CA0EE3" w:rsidRPr="00985794" w:rsidRDefault="00CA0EE3" w:rsidP="005D5D9E">
      <w:pPr>
        <w:autoSpaceDE w:val="0"/>
        <w:autoSpaceDN w:val="0"/>
        <w:adjustRightInd w:val="0"/>
        <w:ind w:left="850" w:hangingChars="354" w:hanging="85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kern w:val="0"/>
          <w:szCs w:val="24"/>
        </w:rPr>
        <w:t xml:space="preserve">5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每一計畫必須有一位主持人，計畫主持人由本校專任教師擔任，且每人每年僅得擔任一項計畫之主持人，但整合型計畫總主持人兼任總計畫項下之一項子計畫主持人者不在此限，服務型計畫之主持人得另外擔任一項個人型計畫之主持人。</w:t>
      </w:r>
    </w:p>
    <w:p w14:paraId="21781588" w14:textId="77777777" w:rsidR="00CA0EE3" w:rsidRPr="00985794" w:rsidRDefault="00CA0EE3" w:rsidP="005D5D9E">
      <w:pPr>
        <w:autoSpaceDE w:val="0"/>
        <w:autoSpaceDN w:val="0"/>
        <w:adjustRightInd w:val="0"/>
        <w:ind w:left="850" w:hangingChars="354" w:hanging="85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kern w:val="0"/>
          <w:szCs w:val="24"/>
        </w:rPr>
        <w:t xml:space="preserve">6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主管單位、審查小組及審查方式：主管單位為研究發展處。</w:t>
      </w:r>
      <w:r w:rsidR="004121CC" w:rsidRPr="00985794">
        <w:rPr>
          <w:rFonts w:ascii="Times New Roman" w:eastAsia="標楷體" w:hAnsi="Times New Roman" w:cs="Times New Roman"/>
          <w:kern w:val="0"/>
          <w:szCs w:val="24"/>
        </w:rPr>
        <w:t>審查小組</w:t>
      </w:r>
      <w:r w:rsidR="004121CC" w:rsidRPr="00985794">
        <w:rPr>
          <w:rFonts w:ascii="Times New Roman" w:eastAsia="標楷體" w:hAnsi="Times New Roman" w:cs="Times New Roman" w:hint="eastAsia"/>
          <w:kern w:val="0"/>
          <w:szCs w:val="24"/>
        </w:rPr>
        <w:t>由各系推派之研發委員組成，推薦專長相符外審委員名單，若研發委員本人亦申請研究計畫補助，於推薦其校外審查人時應迴避</w:t>
      </w:r>
      <w:r w:rsidR="004121CC" w:rsidRPr="00985794">
        <w:rPr>
          <w:rFonts w:ascii="Times New Roman" w:eastAsia="標楷體" w:hAnsi="Times New Roman" w:cs="Times New Roman"/>
          <w:kern w:val="0"/>
          <w:szCs w:val="24"/>
        </w:rPr>
        <w:t>。</w:t>
      </w:r>
      <w:r w:rsidRPr="00985794">
        <w:rPr>
          <w:rFonts w:ascii="Times New Roman" w:eastAsia="標楷體" w:hAnsi="Times New Roman" w:cs="Times New Roman"/>
          <w:kern w:val="0"/>
          <w:szCs w:val="24"/>
        </w:rPr>
        <w:t>每案由</w:t>
      </w:r>
      <w:r w:rsidR="004121CC" w:rsidRPr="00985794">
        <w:rPr>
          <w:rFonts w:ascii="Times New Roman" w:eastAsia="標楷體" w:hAnsi="Times New Roman" w:cs="Times New Roman"/>
          <w:kern w:val="0"/>
          <w:szCs w:val="24"/>
        </w:rPr>
        <w:t>2</w:t>
      </w:r>
      <w:r w:rsidRPr="00985794">
        <w:rPr>
          <w:rFonts w:ascii="Times New Roman" w:eastAsia="標楷體" w:hAnsi="Times New Roman" w:cs="Times New Roman"/>
          <w:kern w:val="0"/>
          <w:szCs w:val="24"/>
        </w:rPr>
        <w:t>位</w:t>
      </w:r>
      <w:r w:rsidR="004121CC" w:rsidRPr="00985794">
        <w:rPr>
          <w:rFonts w:ascii="Times New Roman" w:eastAsia="標楷體" w:hAnsi="Times New Roman" w:cs="Times New Roman" w:hint="eastAsia"/>
          <w:kern w:val="0"/>
          <w:szCs w:val="24"/>
        </w:rPr>
        <w:t>校外</w:t>
      </w:r>
      <w:r w:rsidRPr="00985794">
        <w:rPr>
          <w:rFonts w:ascii="Times New Roman" w:eastAsia="標楷體" w:hAnsi="Times New Roman" w:cs="Times New Roman"/>
          <w:kern w:val="0"/>
          <w:szCs w:val="24"/>
        </w:rPr>
        <w:t>委員審查為原則，以其平均數為審查分數</w:t>
      </w:r>
      <w:r w:rsidR="002A58C4" w:rsidRPr="00985794">
        <w:rPr>
          <w:rFonts w:ascii="Times New Roman" w:eastAsia="標楷體" w:hAnsi="Times New Roman" w:cs="Times New Roman" w:hint="eastAsia"/>
          <w:kern w:val="0"/>
          <w:szCs w:val="24"/>
        </w:rPr>
        <w:t>，滿分</w:t>
      </w:r>
      <w:r w:rsidR="002A58C4" w:rsidRPr="00985794">
        <w:rPr>
          <w:rFonts w:ascii="Times New Roman" w:eastAsia="標楷體" w:hAnsi="Times New Roman" w:cs="Times New Roman" w:hint="eastAsia"/>
          <w:kern w:val="0"/>
          <w:szCs w:val="24"/>
        </w:rPr>
        <w:t>1</w:t>
      </w:r>
      <w:r w:rsidR="002A58C4" w:rsidRPr="00985794">
        <w:rPr>
          <w:rFonts w:ascii="Times New Roman" w:eastAsia="標楷體" w:hAnsi="Times New Roman" w:cs="Times New Roman"/>
          <w:kern w:val="0"/>
          <w:szCs w:val="24"/>
        </w:rPr>
        <w:t>00</w:t>
      </w:r>
      <w:r w:rsidR="002A58C4" w:rsidRPr="00985794">
        <w:rPr>
          <w:rFonts w:ascii="Times New Roman" w:eastAsia="標楷體" w:hAnsi="Times New Roman" w:cs="Times New Roman" w:hint="eastAsia"/>
          <w:kern w:val="0"/>
          <w:szCs w:val="24"/>
        </w:rPr>
        <w:t>分，</w:t>
      </w:r>
      <w:r w:rsidR="002A58C4" w:rsidRPr="00985794">
        <w:rPr>
          <w:rFonts w:ascii="Times New Roman" w:eastAsia="標楷體" w:hAnsi="Times New Roman" w:cs="Times New Roman" w:hint="eastAsia"/>
          <w:kern w:val="0"/>
          <w:szCs w:val="24"/>
        </w:rPr>
        <w:t>6</w:t>
      </w:r>
      <w:r w:rsidR="002A58C4" w:rsidRPr="00985794">
        <w:rPr>
          <w:rFonts w:ascii="Times New Roman" w:eastAsia="標楷體" w:hAnsi="Times New Roman" w:cs="Times New Roman"/>
          <w:kern w:val="0"/>
          <w:szCs w:val="24"/>
        </w:rPr>
        <w:t>0</w:t>
      </w:r>
      <w:r w:rsidR="002A58C4" w:rsidRPr="00985794">
        <w:rPr>
          <w:rFonts w:ascii="Times New Roman" w:eastAsia="標楷體" w:hAnsi="Times New Roman" w:cs="Times New Roman" w:hint="eastAsia"/>
          <w:kern w:val="0"/>
          <w:szCs w:val="24"/>
        </w:rPr>
        <w:t>分</w:t>
      </w:r>
      <w:r w:rsidR="00BC379B" w:rsidRPr="00985794">
        <w:rPr>
          <w:rFonts w:ascii="Times New Roman" w:eastAsia="標楷體" w:hAnsi="Times New Roman" w:cs="Times New Roman" w:hint="eastAsia"/>
          <w:kern w:val="0"/>
          <w:szCs w:val="24"/>
        </w:rPr>
        <w:t>(</w:t>
      </w:r>
      <w:r w:rsidR="00BC379B" w:rsidRPr="00985794">
        <w:rPr>
          <w:rFonts w:ascii="Times New Roman" w:eastAsia="標楷體" w:hAnsi="Times New Roman" w:cs="Times New Roman" w:hint="eastAsia"/>
          <w:kern w:val="0"/>
          <w:szCs w:val="24"/>
        </w:rPr>
        <w:t>含</w:t>
      </w:r>
      <w:r w:rsidR="00BC379B" w:rsidRPr="00985794">
        <w:rPr>
          <w:rFonts w:ascii="Times New Roman" w:eastAsia="標楷體" w:hAnsi="Times New Roman" w:cs="Times New Roman" w:hint="eastAsia"/>
          <w:kern w:val="0"/>
          <w:szCs w:val="24"/>
        </w:rPr>
        <w:t>)</w:t>
      </w:r>
      <w:r w:rsidR="00BC379B" w:rsidRPr="00985794">
        <w:rPr>
          <w:rFonts w:ascii="Times New Roman" w:eastAsia="標楷體" w:hAnsi="Times New Roman" w:cs="Times New Roman" w:hint="eastAsia"/>
          <w:kern w:val="0"/>
          <w:szCs w:val="24"/>
        </w:rPr>
        <w:t>以上為通過</w:t>
      </w:r>
      <w:r w:rsidR="002A58C4" w:rsidRPr="00985794">
        <w:rPr>
          <w:rFonts w:ascii="Times New Roman" w:eastAsia="標楷體" w:hAnsi="Times New Roman" w:cs="Times New Roman" w:hint="eastAsia"/>
          <w:kern w:val="0"/>
          <w:szCs w:val="24"/>
        </w:rPr>
        <w:t>；</w:t>
      </w:r>
      <w:r w:rsidRPr="00985794">
        <w:rPr>
          <w:rFonts w:ascii="Times New Roman" w:eastAsia="標楷體" w:hAnsi="Times New Roman" w:cs="Times New Roman"/>
          <w:kern w:val="0"/>
          <w:szCs w:val="24"/>
        </w:rPr>
        <w:t>如</w:t>
      </w:r>
      <w:r w:rsidR="004121CC" w:rsidRPr="00985794">
        <w:rPr>
          <w:rFonts w:ascii="Times New Roman" w:eastAsia="標楷體" w:hAnsi="Times New Roman" w:cs="Times New Roman"/>
          <w:kern w:val="0"/>
          <w:szCs w:val="24"/>
        </w:rPr>
        <w:t>2</w:t>
      </w:r>
      <w:r w:rsidRPr="00985794">
        <w:rPr>
          <w:rFonts w:ascii="Times New Roman" w:eastAsia="標楷體" w:hAnsi="Times New Roman" w:cs="Times New Roman"/>
          <w:kern w:val="0"/>
          <w:szCs w:val="24"/>
        </w:rPr>
        <w:t>位</w:t>
      </w:r>
      <w:r w:rsidR="004121CC" w:rsidRPr="00985794">
        <w:rPr>
          <w:rFonts w:ascii="Times New Roman" w:eastAsia="標楷體" w:hAnsi="Times New Roman" w:cs="Times New Roman" w:hint="eastAsia"/>
          <w:kern w:val="0"/>
          <w:szCs w:val="24"/>
        </w:rPr>
        <w:t>校外</w:t>
      </w:r>
      <w:r w:rsidRPr="00985794">
        <w:rPr>
          <w:rFonts w:ascii="Times New Roman" w:eastAsia="標楷體" w:hAnsi="Times New Roman" w:cs="Times New Roman"/>
          <w:kern w:val="0"/>
          <w:szCs w:val="24"/>
        </w:rPr>
        <w:t>委員所評分數之差距達</w:t>
      </w:r>
      <w:r w:rsidR="004121CC" w:rsidRPr="00985794">
        <w:rPr>
          <w:rFonts w:ascii="Times New Roman" w:eastAsia="標楷體" w:hAnsi="Times New Roman" w:cs="Times New Roman"/>
          <w:kern w:val="0"/>
          <w:szCs w:val="24"/>
        </w:rPr>
        <w:t>20</w:t>
      </w:r>
      <w:r w:rsidRPr="00985794">
        <w:rPr>
          <w:rFonts w:ascii="Times New Roman" w:eastAsia="標楷體" w:hAnsi="Times New Roman" w:cs="Times New Roman"/>
          <w:kern w:val="0"/>
          <w:szCs w:val="24"/>
        </w:rPr>
        <w:t>分以上，則由研究發展處敦請第</w:t>
      </w:r>
      <w:r w:rsidR="004121CC" w:rsidRPr="00985794">
        <w:rPr>
          <w:rFonts w:ascii="Times New Roman" w:eastAsia="標楷體" w:hAnsi="Times New Roman" w:cs="Times New Roman"/>
          <w:kern w:val="0"/>
          <w:szCs w:val="24"/>
        </w:rPr>
        <w:t>3</w:t>
      </w:r>
      <w:r w:rsidRPr="00985794">
        <w:rPr>
          <w:rFonts w:ascii="Times New Roman" w:eastAsia="標楷體" w:hAnsi="Times New Roman" w:cs="Times New Roman"/>
          <w:kern w:val="0"/>
          <w:szCs w:val="24"/>
        </w:rPr>
        <w:t>位</w:t>
      </w:r>
      <w:r w:rsidR="004121CC" w:rsidRPr="00985794">
        <w:rPr>
          <w:rFonts w:ascii="Times New Roman" w:eastAsia="標楷體" w:hAnsi="Times New Roman" w:cs="Times New Roman" w:hint="eastAsia"/>
          <w:kern w:val="0"/>
          <w:szCs w:val="24"/>
        </w:rPr>
        <w:t>校外</w:t>
      </w:r>
      <w:r w:rsidRPr="00985794">
        <w:rPr>
          <w:rFonts w:ascii="Times New Roman" w:eastAsia="標楷體" w:hAnsi="Times New Roman" w:cs="Times New Roman"/>
          <w:kern w:val="0"/>
          <w:szCs w:val="24"/>
        </w:rPr>
        <w:t>委員審查，並以第</w:t>
      </w:r>
      <w:r w:rsidR="004121CC" w:rsidRPr="00985794">
        <w:rPr>
          <w:rFonts w:ascii="Times New Roman" w:eastAsia="標楷體" w:hAnsi="Times New Roman" w:cs="Times New Roman"/>
          <w:kern w:val="0"/>
          <w:szCs w:val="24"/>
        </w:rPr>
        <w:t>3</w:t>
      </w:r>
      <w:r w:rsidRPr="00985794">
        <w:rPr>
          <w:rFonts w:ascii="Times New Roman" w:eastAsia="標楷體" w:hAnsi="Times New Roman" w:cs="Times New Roman"/>
          <w:kern w:val="0"/>
          <w:szCs w:val="24"/>
        </w:rPr>
        <w:t>位</w:t>
      </w:r>
      <w:r w:rsidR="004121CC" w:rsidRPr="00985794">
        <w:rPr>
          <w:rFonts w:ascii="Times New Roman" w:eastAsia="標楷體" w:hAnsi="Times New Roman" w:cs="Times New Roman" w:hint="eastAsia"/>
          <w:kern w:val="0"/>
          <w:szCs w:val="24"/>
        </w:rPr>
        <w:t>校外</w:t>
      </w:r>
      <w:r w:rsidRPr="00985794">
        <w:rPr>
          <w:rFonts w:ascii="Times New Roman" w:eastAsia="標楷體" w:hAnsi="Times New Roman" w:cs="Times New Roman"/>
          <w:kern w:val="0"/>
          <w:szCs w:val="24"/>
        </w:rPr>
        <w:t>委員所評分數與前</w:t>
      </w:r>
      <w:r w:rsidR="004121CC" w:rsidRPr="00985794">
        <w:rPr>
          <w:rFonts w:ascii="Times New Roman" w:eastAsia="標楷體" w:hAnsi="Times New Roman" w:cs="Times New Roman"/>
          <w:kern w:val="0"/>
          <w:szCs w:val="24"/>
        </w:rPr>
        <w:t>2</w:t>
      </w:r>
      <w:r w:rsidRPr="00985794">
        <w:rPr>
          <w:rFonts w:ascii="Times New Roman" w:eastAsia="標楷體" w:hAnsi="Times New Roman" w:cs="Times New Roman"/>
          <w:kern w:val="0"/>
          <w:szCs w:val="24"/>
        </w:rPr>
        <w:t>位</w:t>
      </w:r>
      <w:r w:rsidR="004121CC" w:rsidRPr="00985794">
        <w:rPr>
          <w:rFonts w:ascii="Times New Roman" w:eastAsia="標楷體" w:hAnsi="Times New Roman" w:cs="Times New Roman" w:hint="eastAsia"/>
          <w:kern w:val="0"/>
          <w:szCs w:val="24"/>
        </w:rPr>
        <w:t>校外</w:t>
      </w:r>
      <w:r w:rsidRPr="00985794">
        <w:rPr>
          <w:rFonts w:ascii="Times New Roman" w:eastAsia="標楷體" w:hAnsi="Times New Roman" w:cs="Times New Roman"/>
          <w:kern w:val="0"/>
          <w:szCs w:val="24"/>
        </w:rPr>
        <w:t>委員所評分數較接近者之平均數為審查分數。</w:t>
      </w:r>
      <w:r w:rsidR="000D3358" w:rsidRPr="00985794">
        <w:rPr>
          <w:rFonts w:ascii="Times New Roman" w:eastAsia="標楷體" w:hAnsi="Times New Roman" w:cs="Times New Roman" w:hint="eastAsia"/>
          <w:kern w:val="0"/>
          <w:szCs w:val="24"/>
        </w:rPr>
        <w:t>若仍有疑義，則提</w:t>
      </w:r>
      <w:r w:rsidR="00C037A1" w:rsidRPr="00985794">
        <w:rPr>
          <w:rFonts w:ascii="Times New Roman" w:eastAsia="標楷體" w:hAnsi="Times New Roman" w:cs="Times New Roman" w:hint="eastAsia"/>
          <w:kern w:val="0"/>
          <w:szCs w:val="24"/>
        </w:rPr>
        <w:t>至</w:t>
      </w:r>
      <w:r w:rsidR="000D3358" w:rsidRPr="00985794">
        <w:rPr>
          <w:rFonts w:ascii="Times New Roman" w:eastAsia="標楷體" w:hAnsi="Times New Roman" w:cs="Times New Roman" w:hint="eastAsia"/>
          <w:kern w:val="0"/>
          <w:szCs w:val="24"/>
        </w:rPr>
        <w:t>研究發展委員會</w:t>
      </w:r>
      <w:r w:rsidR="000A60F5" w:rsidRPr="00985794">
        <w:rPr>
          <w:rFonts w:ascii="Times New Roman" w:eastAsia="標楷體" w:hAnsi="Times New Roman" w:cs="Times New Roman" w:hint="eastAsia"/>
          <w:kern w:val="0"/>
          <w:szCs w:val="24"/>
        </w:rPr>
        <w:t>議</w:t>
      </w:r>
      <w:r w:rsidR="000D3358" w:rsidRPr="00985794">
        <w:rPr>
          <w:rFonts w:ascii="Times New Roman" w:eastAsia="標楷體" w:hAnsi="Times New Roman" w:cs="Times New Roman" w:hint="eastAsia"/>
          <w:kern w:val="0"/>
          <w:szCs w:val="24"/>
        </w:rPr>
        <w:t>審</w:t>
      </w:r>
      <w:r w:rsidR="000A60F5" w:rsidRPr="00985794">
        <w:rPr>
          <w:rFonts w:ascii="Times New Roman" w:eastAsia="標楷體" w:hAnsi="Times New Roman" w:cs="Times New Roman" w:hint="eastAsia"/>
          <w:kern w:val="0"/>
          <w:szCs w:val="24"/>
        </w:rPr>
        <w:t>議</w:t>
      </w:r>
      <w:r w:rsidR="000D3358" w:rsidRPr="00985794">
        <w:rPr>
          <w:rFonts w:ascii="Times New Roman" w:eastAsia="標楷體" w:hAnsi="Times New Roman" w:cs="Times New Roman" w:hint="eastAsia"/>
          <w:kern w:val="0"/>
          <w:szCs w:val="24"/>
        </w:rPr>
        <w:t>。</w:t>
      </w:r>
    </w:p>
    <w:p w14:paraId="16DEB463" w14:textId="77777777" w:rsidR="00CA0EE3" w:rsidRPr="00985794" w:rsidRDefault="00CA0EE3" w:rsidP="003D4D8E">
      <w:pPr>
        <w:autoSpaceDE w:val="0"/>
        <w:autoSpaceDN w:val="0"/>
        <w:adjustRightInd w:val="0"/>
        <w:ind w:leftChars="354" w:left="850" w:firstLine="1"/>
        <w:rPr>
          <w:rFonts w:ascii="Times New Roman" w:eastAsia="標楷體" w:hAnsi="Times New Roman" w:cs="Times New Roman"/>
          <w:kern w:val="0"/>
          <w:szCs w:val="24"/>
        </w:rPr>
      </w:pPr>
      <w:r w:rsidRPr="00985794">
        <w:rPr>
          <w:rFonts w:ascii="Times New Roman" w:eastAsia="標楷體" w:hAnsi="Times New Roman" w:cs="Times New Roman"/>
          <w:kern w:val="0"/>
          <w:szCs w:val="24"/>
        </w:rPr>
        <w:t>研究計畫案審查費由</w:t>
      </w:r>
      <w:r w:rsidR="00EE2761" w:rsidRPr="00985794">
        <w:rPr>
          <w:rFonts w:ascii="Times New Roman" w:eastAsia="標楷體" w:hAnsi="Times New Roman" w:cs="Times New Roman"/>
          <w:kern w:val="0"/>
          <w:szCs w:val="24"/>
        </w:rPr>
        <w:t>「教育部</w:t>
      </w:r>
      <w:r w:rsidR="00EE2761" w:rsidRPr="00985794">
        <w:rPr>
          <w:rFonts w:ascii="標楷體" w:eastAsia="標楷體" w:hAnsi="標楷體" w:cs="新細明體" w:hint="eastAsia"/>
          <w:sz w:val="23"/>
          <w:szCs w:val="23"/>
        </w:rPr>
        <w:t>獎</w:t>
      </w:r>
      <w:r w:rsidR="00EE2761" w:rsidRPr="00985794">
        <w:rPr>
          <w:rFonts w:ascii="標楷體" w:eastAsia="標楷體" w:hAnsi="標楷體" w:cs="新細明體" w:hint="eastAsia"/>
          <w:szCs w:val="24"/>
        </w:rPr>
        <w:t>勵補助私立技專校院整體發展經費</w:t>
      </w:r>
      <w:r w:rsidR="00EE2761" w:rsidRPr="00985794">
        <w:rPr>
          <w:rFonts w:ascii="Times New Roman" w:eastAsia="標楷體" w:hAnsi="Times New Roman" w:cs="Times New Roman"/>
          <w:kern w:val="0"/>
          <w:szCs w:val="24"/>
        </w:rPr>
        <w:t>」</w:t>
      </w:r>
      <w:r w:rsidR="00EE2761" w:rsidRPr="00985794">
        <w:rPr>
          <w:rFonts w:ascii="Times New Roman" w:eastAsia="標楷體" w:hAnsi="Times New Roman" w:cs="Times New Roman" w:hint="eastAsia"/>
          <w:kern w:val="0"/>
          <w:szCs w:val="24"/>
        </w:rPr>
        <w:t>(</w:t>
      </w:r>
      <w:r w:rsidR="00EE2761" w:rsidRPr="00985794">
        <w:rPr>
          <w:rFonts w:ascii="Times New Roman" w:eastAsia="標楷體" w:hAnsi="Times New Roman" w:cs="Times New Roman" w:hint="eastAsia"/>
          <w:kern w:val="0"/>
          <w:szCs w:val="24"/>
        </w:rPr>
        <w:t>經常門</w:t>
      </w:r>
      <w:r w:rsidR="00EE2761" w:rsidRPr="00985794">
        <w:rPr>
          <w:rFonts w:ascii="Times New Roman" w:eastAsia="標楷體" w:hAnsi="Times New Roman" w:cs="Times New Roman" w:hint="eastAsia"/>
          <w:kern w:val="0"/>
          <w:szCs w:val="24"/>
        </w:rPr>
        <w:t>)</w:t>
      </w:r>
      <w:r w:rsidRPr="00985794">
        <w:rPr>
          <w:rFonts w:ascii="Times New Roman" w:eastAsia="標楷體" w:hAnsi="Times New Roman" w:cs="Times New Roman"/>
          <w:kern w:val="0"/>
          <w:szCs w:val="24"/>
        </w:rPr>
        <w:t>支應。</w:t>
      </w:r>
    </w:p>
    <w:p w14:paraId="78BAF35B" w14:textId="77777777" w:rsidR="00275095" w:rsidRPr="00985794" w:rsidRDefault="00275095" w:rsidP="00C50740">
      <w:pPr>
        <w:autoSpaceDE w:val="0"/>
        <w:autoSpaceDN w:val="0"/>
        <w:adjustRightInd w:val="0"/>
        <w:ind w:left="850" w:hangingChars="354" w:hanging="850"/>
        <w:jc w:val="both"/>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kern w:val="0"/>
          <w:szCs w:val="24"/>
        </w:rPr>
        <w:t xml:space="preserve">7 </w:t>
      </w:r>
      <w:r w:rsidRPr="00985794">
        <w:rPr>
          <w:rFonts w:ascii="Times New Roman" w:eastAsia="標楷體" w:hAnsi="Times New Roman" w:cs="Times New Roman"/>
          <w:kern w:val="0"/>
          <w:szCs w:val="24"/>
        </w:rPr>
        <w:t>條</w:t>
      </w:r>
      <w:r w:rsidRPr="00985794">
        <w:rPr>
          <w:rFonts w:ascii="Times New Roman" w:eastAsia="標楷體" w:hAnsi="Times New Roman" w:cs="Times New Roman" w:hint="eastAsia"/>
          <w:kern w:val="0"/>
          <w:szCs w:val="24"/>
        </w:rPr>
        <w:t xml:space="preserve"> </w:t>
      </w:r>
      <w:r w:rsidRPr="00985794">
        <w:rPr>
          <w:rFonts w:ascii="Calibri" w:eastAsia="標楷體" w:hAnsi="Calibri" w:hint="eastAsia"/>
          <w:kern w:val="0"/>
        </w:rPr>
        <w:t>依本辦法申請研究</w:t>
      </w:r>
      <w:r w:rsidRPr="00985794">
        <w:rPr>
          <w:rFonts w:ascii="Times New Roman" w:eastAsia="標楷體" w:hAnsi="Times New Roman" w:cs="Times New Roman" w:hint="eastAsia"/>
          <w:kern w:val="0"/>
          <w:szCs w:val="24"/>
        </w:rPr>
        <w:t>計畫</w:t>
      </w:r>
      <w:r w:rsidRPr="00985794">
        <w:rPr>
          <w:rFonts w:ascii="Calibri" w:eastAsia="標楷體" w:hAnsi="Calibri" w:hint="eastAsia"/>
          <w:kern w:val="0"/>
        </w:rPr>
        <w:t>之教師</w:t>
      </w:r>
      <w:r w:rsidRPr="00985794">
        <w:rPr>
          <w:rFonts w:ascii="細明體" w:eastAsia="細明體" w:hAnsi="細明體" w:hint="eastAsia"/>
          <w:kern w:val="0"/>
        </w:rPr>
        <w:t>，</w:t>
      </w:r>
      <w:r w:rsidRPr="00985794">
        <w:rPr>
          <w:rFonts w:ascii="Calibri" w:eastAsia="標楷體" w:hAnsi="Calibri" w:hint="eastAsia"/>
          <w:kern w:val="0"/>
        </w:rPr>
        <w:t>應於提出申請案前完成至少</w:t>
      </w:r>
      <w:r w:rsidRPr="00985794">
        <w:rPr>
          <w:rFonts w:ascii="Times New Roman" w:eastAsia="標楷體" w:hAnsi="Times New Roman" w:cs="Times New Roman"/>
          <w:kern w:val="0"/>
        </w:rPr>
        <w:t>6</w:t>
      </w:r>
      <w:r w:rsidRPr="00985794">
        <w:rPr>
          <w:rFonts w:ascii="Calibri" w:eastAsia="標楷體" w:hAnsi="Calibri" w:hint="eastAsia"/>
          <w:kern w:val="0"/>
        </w:rPr>
        <w:t>小時之學術倫理教育訓練課程</w:t>
      </w:r>
      <w:r w:rsidRPr="00985794">
        <w:rPr>
          <w:rFonts w:ascii="新細明體" w:hAnsi="新細明體" w:hint="eastAsia"/>
          <w:kern w:val="0"/>
        </w:rPr>
        <w:t>。</w:t>
      </w:r>
    </w:p>
    <w:p w14:paraId="3716EF82" w14:textId="77777777" w:rsidR="00CA0EE3" w:rsidRPr="00985794" w:rsidRDefault="00CA0EE3" w:rsidP="00CA0EE3">
      <w:pPr>
        <w:autoSpaceDE w:val="0"/>
        <w:autoSpaceDN w:val="0"/>
        <w:adjustRightInd w:val="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00275095" w:rsidRPr="00985794">
        <w:rPr>
          <w:rFonts w:ascii="Times New Roman" w:eastAsia="標楷體" w:hAnsi="Times New Roman" w:cs="Times New Roman" w:hint="eastAsia"/>
          <w:kern w:val="0"/>
          <w:szCs w:val="24"/>
        </w:rPr>
        <w:t>8</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教師研究計畫作業流程</w:t>
      </w:r>
    </w:p>
    <w:p w14:paraId="05EF150A" w14:textId="77777777" w:rsidR="00CA0EE3" w:rsidRPr="00985794" w:rsidRDefault="00CA0EE3" w:rsidP="005D5D9E">
      <w:pPr>
        <w:autoSpaceDE w:val="0"/>
        <w:autoSpaceDN w:val="0"/>
        <w:adjustRightInd w:val="0"/>
        <w:ind w:leftChars="355" w:left="1985" w:hangingChars="472" w:hanging="1133"/>
        <w:rPr>
          <w:rFonts w:ascii="Times New Roman" w:eastAsia="標楷體" w:hAnsi="Times New Roman" w:cs="Times New Roman"/>
          <w:kern w:val="0"/>
          <w:szCs w:val="24"/>
        </w:rPr>
      </w:pPr>
      <w:r w:rsidRPr="00985794">
        <w:rPr>
          <w:rFonts w:ascii="Times New Roman" w:eastAsia="標楷體" w:hAnsi="Times New Roman" w:cs="Times New Roman"/>
          <w:kern w:val="0"/>
          <w:szCs w:val="24"/>
        </w:rPr>
        <w:t>一、申請：每年</w:t>
      </w:r>
      <w:r w:rsidRPr="00985794">
        <w:rPr>
          <w:rFonts w:ascii="Times New Roman" w:eastAsia="標楷體" w:hAnsi="Times New Roman" w:cs="Times New Roman"/>
          <w:kern w:val="0"/>
          <w:szCs w:val="24"/>
        </w:rPr>
        <w:t>1</w:t>
      </w:r>
      <w:r w:rsidR="00275095" w:rsidRPr="00985794">
        <w:rPr>
          <w:rFonts w:ascii="Times New Roman" w:eastAsia="標楷體" w:hAnsi="Times New Roman" w:cs="Times New Roman" w:hint="eastAsia"/>
          <w:kern w:val="0"/>
          <w:szCs w:val="24"/>
        </w:rPr>
        <w:t>0</w:t>
      </w:r>
      <w:r w:rsidRPr="00985794">
        <w:rPr>
          <w:rFonts w:ascii="Times New Roman" w:eastAsia="標楷體" w:hAnsi="Times New Roman" w:cs="Times New Roman"/>
          <w:kern w:val="0"/>
          <w:szCs w:val="24"/>
        </w:rPr>
        <w:t>月</w:t>
      </w:r>
      <w:r w:rsidR="00275095" w:rsidRPr="00985794">
        <w:rPr>
          <w:rFonts w:ascii="Times New Roman" w:eastAsia="標楷體" w:hAnsi="Times New Roman" w:cs="Times New Roman" w:hint="eastAsia"/>
          <w:kern w:val="0"/>
          <w:szCs w:val="24"/>
        </w:rPr>
        <w:t>0</w:t>
      </w:r>
      <w:r w:rsidR="004121CC" w:rsidRPr="00985794">
        <w:rPr>
          <w:rFonts w:ascii="Times New Roman" w:eastAsia="標楷體" w:hAnsi="Times New Roman" w:cs="Times New Roman"/>
          <w:kern w:val="0"/>
          <w:szCs w:val="24"/>
        </w:rPr>
        <w:t>1</w:t>
      </w:r>
      <w:r w:rsidRPr="00985794">
        <w:rPr>
          <w:rFonts w:ascii="Times New Roman" w:eastAsia="標楷體" w:hAnsi="Times New Roman" w:cs="Times New Roman"/>
          <w:kern w:val="0"/>
          <w:szCs w:val="24"/>
        </w:rPr>
        <w:t>日至</w:t>
      </w:r>
      <w:r w:rsidRPr="00985794">
        <w:rPr>
          <w:rFonts w:ascii="Times New Roman" w:eastAsia="標楷體" w:hAnsi="Times New Roman" w:cs="Times New Roman"/>
          <w:kern w:val="0"/>
          <w:szCs w:val="24"/>
        </w:rPr>
        <w:t>1</w:t>
      </w:r>
      <w:r w:rsidR="004121CC" w:rsidRPr="00985794">
        <w:rPr>
          <w:rFonts w:ascii="Times New Roman" w:eastAsia="標楷體" w:hAnsi="Times New Roman" w:cs="Times New Roman" w:hint="eastAsia"/>
          <w:kern w:val="0"/>
          <w:szCs w:val="24"/>
        </w:rPr>
        <w:t>1</w:t>
      </w:r>
      <w:r w:rsidRPr="00985794">
        <w:rPr>
          <w:rFonts w:ascii="Times New Roman" w:eastAsia="標楷體" w:hAnsi="Times New Roman" w:cs="Times New Roman"/>
          <w:kern w:val="0"/>
          <w:szCs w:val="24"/>
        </w:rPr>
        <w:t>月</w:t>
      </w:r>
      <w:r w:rsidRPr="00985794">
        <w:rPr>
          <w:rFonts w:ascii="Times New Roman" w:eastAsia="標楷體" w:hAnsi="Times New Roman" w:cs="Times New Roman"/>
          <w:kern w:val="0"/>
          <w:szCs w:val="24"/>
        </w:rPr>
        <w:t>3</w:t>
      </w:r>
      <w:r w:rsidR="004121CC" w:rsidRPr="00985794">
        <w:rPr>
          <w:rFonts w:ascii="Times New Roman" w:eastAsia="標楷體" w:hAnsi="Times New Roman" w:cs="Times New Roman" w:hint="eastAsia"/>
          <w:kern w:val="0"/>
          <w:szCs w:val="24"/>
        </w:rPr>
        <w:t>0</w:t>
      </w:r>
      <w:r w:rsidRPr="00985794">
        <w:rPr>
          <w:rFonts w:ascii="Times New Roman" w:eastAsia="標楷體" w:hAnsi="Times New Roman" w:cs="Times New Roman"/>
          <w:kern w:val="0"/>
          <w:szCs w:val="24"/>
        </w:rPr>
        <w:t>日向研究發展處提出次年度研究計畫書，未於公告時限內完成前一年計畫經費核銷及繳交成果報告者不得</w:t>
      </w:r>
      <w:r w:rsidR="000E486A" w:rsidRPr="00985794">
        <w:rPr>
          <w:rFonts w:ascii="Times New Roman" w:eastAsia="標楷體" w:hAnsi="Times New Roman" w:cs="Times New Roman" w:hint="eastAsia"/>
          <w:kern w:val="0"/>
          <w:szCs w:val="24"/>
        </w:rPr>
        <w:t>補助</w:t>
      </w:r>
      <w:r w:rsidRPr="00985794">
        <w:rPr>
          <w:rFonts w:ascii="Times New Roman" w:eastAsia="標楷體" w:hAnsi="Times New Roman" w:cs="Times New Roman"/>
          <w:kern w:val="0"/>
          <w:szCs w:val="24"/>
        </w:rPr>
        <w:t>。</w:t>
      </w:r>
    </w:p>
    <w:p w14:paraId="4006C6B2" w14:textId="77777777" w:rsidR="00CA0EE3" w:rsidRPr="00985794" w:rsidRDefault="00CA0EE3" w:rsidP="005D5D9E">
      <w:pPr>
        <w:autoSpaceDE w:val="0"/>
        <w:autoSpaceDN w:val="0"/>
        <w:adjustRightInd w:val="0"/>
        <w:ind w:leftChars="355" w:left="1985" w:hangingChars="472" w:hanging="1133"/>
        <w:rPr>
          <w:rFonts w:ascii="Times New Roman" w:eastAsia="標楷體" w:hAnsi="Times New Roman" w:cs="Times New Roman"/>
          <w:kern w:val="0"/>
          <w:szCs w:val="24"/>
        </w:rPr>
      </w:pPr>
      <w:r w:rsidRPr="00985794">
        <w:rPr>
          <w:rFonts w:ascii="Times New Roman" w:eastAsia="標楷體" w:hAnsi="Times New Roman" w:cs="Times New Roman"/>
          <w:kern w:val="0"/>
          <w:szCs w:val="24"/>
        </w:rPr>
        <w:lastRenderedPageBreak/>
        <w:t>二、審查：次年</w:t>
      </w:r>
      <w:r w:rsidR="00303883" w:rsidRPr="00985794">
        <w:rPr>
          <w:rFonts w:ascii="Times New Roman" w:eastAsia="標楷體" w:hAnsi="Times New Roman" w:cs="Times New Roman"/>
          <w:kern w:val="0"/>
          <w:szCs w:val="24"/>
        </w:rPr>
        <w:t>3</w:t>
      </w:r>
      <w:r w:rsidRPr="00985794">
        <w:rPr>
          <w:rFonts w:ascii="Times New Roman" w:eastAsia="標楷體" w:hAnsi="Times New Roman" w:cs="Times New Roman"/>
          <w:kern w:val="0"/>
          <w:szCs w:val="24"/>
        </w:rPr>
        <w:t>月</w:t>
      </w:r>
      <w:r w:rsidRPr="00985794">
        <w:rPr>
          <w:rFonts w:ascii="Times New Roman" w:eastAsia="標楷體" w:hAnsi="Times New Roman" w:cs="Times New Roman"/>
          <w:kern w:val="0"/>
          <w:szCs w:val="24"/>
        </w:rPr>
        <w:t>15</w:t>
      </w:r>
      <w:r w:rsidRPr="00985794">
        <w:rPr>
          <w:rFonts w:ascii="Times New Roman" w:eastAsia="標楷體" w:hAnsi="Times New Roman" w:cs="Times New Roman"/>
          <w:kern w:val="0"/>
          <w:szCs w:val="24"/>
        </w:rPr>
        <w:t>日前審查完竣，必要時得邀請計畫主持人說明。</w:t>
      </w:r>
    </w:p>
    <w:p w14:paraId="5F017EFE" w14:textId="77777777" w:rsidR="00CA0EE3" w:rsidRPr="00985794" w:rsidRDefault="00CA0EE3" w:rsidP="005D5D9E">
      <w:pPr>
        <w:autoSpaceDE w:val="0"/>
        <w:autoSpaceDN w:val="0"/>
        <w:adjustRightInd w:val="0"/>
        <w:ind w:leftChars="355" w:left="1985" w:hangingChars="472" w:hanging="1133"/>
        <w:rPr>
          <w:rFonts w:ascii="Times New Roman" w:eastAsia="標楷體" w:hAnsi="Times New Roman" w:cs="Times New Roman"/>
          <w:kern w:val="0"/>
          <w:szCs w:val="24"/>
        </w:rPr>
      </w:pPr>
      <w:r w:rsidRPr="00985794">
        <w:rPr>
          <w:rFonts w:ascii="Times New Roman" w:eastAsia="標楷體" w:hAnsi="Times New Roman" w:cs="Times New Roman"/>
          <w:kern w:val="0"/>
          <w:szCs w:val="24"/>
        </w:rPr>
        <w:t>三、公告：審查結果經研究發展委員會決議後公告，並送教師評審委員會備查。</w:t>
      </w:r>
    </w:p>
    <w:p w14:paraId="5771B86E" w14:textId="77777777" w:rsidR="00CA0EE3" w:rsidRPr="00985794" w:rsidRDefault="00CA0EE3" w:rsidP="00D062BF">
      <w:pPr>
        <w:autoSpaceDE w:val="0"/>
        <w:autoSpaceDN w:val="0"/>
        <w:adjustRightInd w:val="0"/>
        <w:ind w:leftChars="355" w:left="1985" w:hangingChars="472" w:hanging="1133"/>
        <w:jc w:val="both"/>
        <w:rPr>
          <w:rFonts w:ascii="Times New Roman" w:eastAsia="標楷體" w:hAnsi="Times New Roman" w:cs="Times New Roman"/>
          <w:kern w:val="0"/>
          <w:szCs w:val="24"/>
        </w:rPr>
      </w:pPr>
      <w:r w:rsidRPr="00985794">
        <w:rPr>
          <w:rFonts w:ascii="Times New Roman" w:eastAsia="標楷體" w:hAnsi="Times New Roman" w:cs="Times New Roman"/>
          <w:kern w:val="0"/>
          <w:szCs w:val="24"/>
        </w:rPr>
        <w:t>四、申訴：計畫主持人對公告結果有異議者，得於公告後一</w:t>
      </w:r>
      <w:proofErr w:type="gramStart"/>
      <w:r w:rsidRPr="00985794">
        <w:rPr>
          <w:rFonts w:ascii="Times New Roman" w:eastAsia="標楷體" w:hAnsi="Times New Roman" w:cs="Times New Roman"/>
          <w:kern w:val="0"/>
          <w:szCs w:val="24"/>
        </w:rPr>
        <w:t>週</w:t>
      </w:r>
      <w:proofErr w:type="gramEnd"/>
      <w:r w:rsidRPr="00985794">
        <w:rPr>
          <w:rFonts w:ascii="Times New Roman" w:eastAsia="標楷體" w:hAnsi="Times New Roman" w:cs="Times New Roman"/>
          <w:kern w:val="0"/>
          <w:szCs w:val="24"/>
        </w:rPr>
        <w:t>內向研究發展處提出申訴，逾期不予受理，但不得要求重新審查。研究發展處於接獲申訴後，應即再行計算審查分數，並將結果通知申訴人，如與原公告結果有異，應重新公告，並送教師評審委員會備查。</w:t>
      </w:r>
    </w:p>
    <w:p w14:paraId="40BD2BDA" w14:textId="77777777" w:rsidR="00CA0EE3" w:rsidRPr="00985794" w:rsidRDefault="00CA0EE3" w:rsidP="005D5D9E">
      <w:pPr>
        <w:autoSpaceDE w:val="0"/>
        <w:autoSpaceDN w:val="0"/>
        <w:adjustRightInd w:val="0"/>
        <w:ind w:leftChars="354" w:left="3257" w:hangingChars="1003" w:hanging="2407"/>
        <w:rPr>
          <w:rFonts w:ascii="Times New Roman" w:eastAsia="標楷體" w:hAnsi="Times New Roman" w:cs="Times New Roman"/>
          <w:kern w:val="0"/>
          <w:szCs w:val="24"/>
        </w:rPr>
      </w:pPr>
      <w:r w:rsidRPr="00985794">
        <w:rPr>
          <w:rFonts w:ascii="Times New Roman" w:eastAsia="標楷體" w:hAnsi="Times New Roman" w:cs="Times New Roman"/>
          <w:kern w:val="0"/>
          <w:szCs w:val="24"/>
        </w:rPr>
        <w:t>五、簽署執行同意書：計畫主持人應於審查結果公告後，於公告期限內簽署執行同意書一式二份，計畫主持人及研究發展</w:t>
      </w:r>
      <w:proofErr w:type="gramStart"/>
      <w:r w:rsidRPr="00985794">
        <w:rPr>
          <w:rFonts w:ascii="Times New Roman" w:eastAsia="標楷體" w:hAnsi="Times New Roman" w:cs="Times New Roman"/>
          <w:kern w:val="0"/>
          <w:szCs w:val="24"/>
        </w:rPr>
        <w:t>處各存一份</w:t>
      </w:r>
      <w:proofErr w:type="gramEnd"/>
      <w:r w:rsidRPr="00985794">
        <w:rPr>
          <w:rFonts w:ascii="Times New Roman" w:eastAsia="標楷體" w:hAnsi="Times New Roman" w:cs="Times New Roman"/>
          <w:kern w:val="0"/>
          <w:szCs w:val="24"/>
        </w:rPr>
        <w:t>。</w:t>
      </w:r>
    </w:p>
    <w:p w14:paraId="34482682" w14:textId="77777777" w:rsidR="00CA0EE3" w:rsidRPr="00985794" w:rsidRDefault="00CA0EE3" w:rsidP="005D5D9E">
      <w:pPr>
        <w:autoSpaceDE w:val="0"/>
        <w:autoSpaceDN w:val="0"/>
        <w:adjustRightInd w:val="0"/>
        <w:ind w:leftChars="355" w:left="2126" w:hangingChars="531" w:hanging="1274"/>
        <w:rPr>
          <w:rFonts w:ascii="Times New Roman" w:eastAsia="標楷體" w:hAnsi="Times New Roman" w:cs="Times New Roman"/>
          <w:kern w:val="0"/>
          <w:szCs w:val="24"/>
        </w:rPr>
      </w:pPr>
      <w:r w:rsidRPr="00985794">
        <w:rPr>
          <w:rFonts w:ascii="Times New Roman" w:eastAsia="標楷體" w:hAnsi="Times New Roman" w:cs="Times New Roman"/>
          <w:kern w:val="0"/>
          <w:szCs w:val="24"/>
        </w:rPr>
        <w:t>六、結案：每年應於研究發展處公告時限內完成經費核銷及繳交成果報告，成果報告應繳交電子檔及紙本一式二份。</w:t>
      </w:r>
    </w:p>
    <w:p w14:paraId="4EFA1AAC" w14:textId="77777777" w:rsidR="00CA0EE3" w:rsidRPr="00985794" w:rsidRDefault="00CA0EE3" w:rsidP="005D5D9E">
      <w:pPr>
        <w:autoSpaceDE w:val="0"/>
        <w:autoSpaceDN w:val="0"/>
        <w:adjustRightInd w:val="0"/>
        <w:ind w:leftChars="355" w:left="2126" w:hangingChars="531" w:hanging="1274"/>
        <w:rPr>
          <w:rFonts w:ascii="Times New Roman" w:eastAsia="標楷體" w:hAnsi="Times New Roman" w:cs="Times New Roman"/>
          <w:kern w:val="0"/>
          <w:szCs w:val="24"/>
        </w:rPr>
      </w:pPr>
      <w:r w:rsidRPr="00985794">
        <w:rPr>
          <w:rFonts w:ascii="Times New Roman" w:eastAsia="標楷體" w:hAnsi="Times New Roman" w:cs="Times New Roman"/>
          <w:kern w:val="0"/>
          <w:szCs w:val="24"/>
        </w:rPr>
        <w:t>七、典藏：研究成果應典藏於圖書館及研究發展處。並由計畫主持人授權以紙本及數位資料方式典藏。</w:t>
      </w:r>
    </w:p>
    <w:p w14:paraId="6BDE2354" w14:textId="77777777" w:rsidR="00CA0EE3" w:rsidRPr="00985794" w:rsidRDefault="00CA0EE3" w:rsidP="005D5D9E">
      <w:pPr>
        <w:autoSpaceDE w:val="0"/>
        <w:autoSpaceDN w:val="0"/>
        <w:adjustRightInd w:val="0"/>
        <w:ind w:leftChars="355" w:left="2551" w:hangingChars="708" w:hanging="1699"/>
        <w:rPr>
          <w:rFonts w:ascii="Times New Roman" w:eastAsia="標楷體" w:hAnsi="Times New Roman" w:cs="Times New Roman"/>
          <w:kern w:val="0"/>
          <w:szCs w:val="24"/>
        </w:rPr>
      </w:pPr>
      <w:r w:rsidRPr="00985794">
        <w:rPr>
          <w:rFonts w:ascii="Times New Roman" w:eastAsia="標楷體" w:hAnsi="Times New Roman" w:cs="Times New Roman"/>
          <w:kern w:val="0"/>
          <w:szCs w:val="24"/>
        </w:rPr>
        <w:t>八、成果發表：成果發表應以本校名義為之；計畫主持人並應配合學校需要，進行校內外之發表。</w:t>
      </w:r>
    </w:p>
    <w:p w14:paraId="43FE4E78" w14:textId="77777777" w:rsidR="00CA0EE3" w:rsidRPr="00985794" w:rsidRDefault="00CA0EE3" w:rsidP="00CA0EE3">
      <w:pPr>
        <w:autoSpaceDE w:val="0"/>
        <w:autoSpaceDN w:val="0"/>
        <w:adjustRightInd w:val="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00275095" w:rsidRPr="00985794">
        <w:rPr>
          <w:rFonts w:ascii="Times New Roman" w:eastAsia="標楷體" w:hAnsi="Times New Roman" w:cs="Times New Roman" w:hint="eastAsia"/>
          <w:kern w:val="0"/>
          <w:szCs w:val="24"/>
        </w:rPr>
        <w:t>9</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經費補助之原則</w:t>
      </w:r>
    </w:p>
    <w:p w14:paraId="0E151C4D" w14:textId="77777777" w:rsidR="00CA0EE3" w:rsidRPr="00985794" w:rsidRDefault="00CA0EE3" w:rsidP="005D5D9E">
      <w:pPr>
        <w:autoSpaceDE w:val="0"/>
        <w:autoSpaceDN w:val="0"/>
        <w:adjustRightInd w:val="0"/>
        <w:ind w:leftChars="354" w:left="1275" w:hangingChars="177" w:hanging="425"/>
        <w:rPr>
          <w:rFonts w:ascii="Times New Roman" w:eastAsia="標楷體" w:hAnsi="Times New Roman" w:cs="Times New Roman"/>
          <w:kern w:val="0"/>
          <w:szCs w:val="24"/>
        </w:rPr>
      </w:pPr>
      <w:r w:rsidRPr="00985794">
        <w:rPr>
          <w:rFonts w:ascii="Times New Roman" w:eastAsia="標楷體" w:hAnsi="Times New Roman" w:cs="Times New Roman"/>
          <w:kern w:val="0"/>
          <w:szCs w:val="24"/>
        </w:rPr>
        <w:t>一、</w:t>
      </w:r>
      <w:r w:rsidR="00017532" w:rsidRPr="00985794">
        <w:rPr>
          <w:rFonts w:ascii="Times New Roman" w:eastAsia="標楷體" w:hAnsi="Times New Roman" w:cs="Times New Roman" w:hint="eastAsia"/>
          <w:kern w:val="0"/>
          <w:szCs w:val="24"/>
        </w:rPr>
        <w:t>通過件數之經費超過該年度總經費，依比例調整每案補助經費；全校補助總額不得超過該年度核定經費。</w:t>
      </w:r>
    </w:p>
    <w:p w14:paraId="5AEB6D1E" w14:textId="77777777" w:rsidR="00CA0EE3" w:rsidRPr="00985794" w:rsidRDefault="00CA0EE3" w:rsidP="005D5D9E">
      <w:pPr>
        <w:autoSpaceDE w:val="0"/>
        <w:autoSpaceDN w:val="0"/>
        <w:adjustRightInd w:val="0"/>
        <w:ind w:leftChars="354" w:left="1275" w:hangingChars="177" w:hanging="425"/>
        <w:rPr>
          <w:rFonts w:ascii="Times New Roman" w:eastAsia="標楷體" w:hAnsi="Times New Roman" w:cs="Times New Roman"/>
          <w:kern w:val="0"/>
          <w:szCs w:val="24"/>
        </w:rPr>
      </w:pPr>
      <w:r w:rsidRPr="00985794">
        <w:rPr>
          <w:rFonts w:ascii="Times New Roman" w:eastAsia="標楷體" w:hAnsi="Times New Roman" w:cs="Times New Roman"/>
          <w:kern w:val="0"/>
          <w:szCs w:val="24"/>
        </w:rPr>
        <w:t>二、經費分配：服務型研究計畫約</w:t>
      </w:r>
      <w:proofErr w:type="gramStart"/>
      <w:r w:rsidRPr="00985794">
        <w:rPr>
          <w:rFonts w:ascii="Times New Roman" w:eastAsia="標楷體" w:hAnsi="Times New Roman" w:cs="Times New Roman"/>
          <w:kern w:val="0"/>
          <w:szCs w:val="24"/>
        </w:rPr>
        <w:t>佔</w:t>
      </w:r>
      <w:proofErr w:type="gramEnd"/>
      <w:r w:rsidRPr="00985794">
        <w:rPr>
          <w:rFonts w:ascii="Times New Roman" w:eastAsia="標楷體" w:hAnsi="Times New Roman" w:cs="Times New Roman"/>
          <w:kern w:val="0"/>
          <w:szCs w:val="24"/>
        </w:rPr>
        <w:t>總經費之</w:t>
      </w:r>
      <w:r w:rsidRPr="00985794">
        <w:rPr>
          <w:rFonts w:ascii="Times New Roman" w:eastAsia="標楷體" w:hAnsi="Times New Roman" w:cs="Times New Roman"/>
          <w:kern w:val="0"/>
          <w:szCs w:val="24"/>
        </w:rPr>
        <w:t>30</w:t>
      </w:r>
      <w:r w:rsidRPr="00985794">
        <w:rPr>
          <w:rFonts w:ascii="Times New Roman" w:eastAsia="標楷體" w:hAnsi="Times New Roman" w:cs="Times New Roman"/>
          <w:kern w:val="0"/>
          <w:szCs w:val="24"/>
        </w:rPr>
        <w:t>％、整合型研究計畫約</w:t>
      </w:r>
      <w:r w:rsidRPr="00985794">
        <w:rPr>
          <w:rFonts w:ascii="Times New Roman" w:eastAsia="標楷體" w:hAnsi="Times New Roman" w:cs="Times New Roman"/>
          <w:kern w:val="0"/>
          <w:szCs w:val="24"/>
        </w:rPr>
        <w:t>30</w:t>
      </w:r>
      <w:r w:rsidRPr="00985794">
        <w:rPr>
          <w:rFonts w:ascii="Times New Roman" w:eastAsia="標楷體" w:hAnsi="Times New Roman" w:cs="Times New Roman"/>
          <w:kern w:val="0"/>
          <w:szCs w:val="24"/>
        </w:rPr>
        <w:t>％，個人型研究計畫約</w:t>
      </w:r>
      <w:r w:rsidRPr="00985794">
        <w:rPr>
          <w:rFonts w:ascii="Times New Roman" w:eastAsia="標楷體" w:hAnsi="Times New Roman" w:cs="Times New Roman"/>
          <w:kern w:val="0"/>
          <w:szCs w:val="24"/>
        </w:rPr>
        <w:t>40</w:t>
      </w:r>
      <w:r w:rsidRPr="00985794">
        <w:rPr>
          <w:rFonts w:ascii="Times New Roman" w:eastAsia="標楷體" w:hAnsi="Times New Roman" w:cs="Times New Roman"/>
          <w:kern w:val="0"/>
          <w:szCs w:val="24"/>
        </w:rPr>
        <w:t>％，其實際額度依每年核定之總經費調整。</w:t>
      </w:r>
    </w:p>
    <w:p w14:paraId="14C60C1D" w14:textId="77777777" w:rsidR="00CA0EE3" w:rsidRPr="00985794" w:rsidRDefault="00CA0EE3" w:rsidP="00D062BF">
      <w:pPr>
        <w:autoSpaceDE w:val="0"/>
        <w:autoSpaceDN w:val="0"/>
        <w:adjustRightInd w:val="0"/>
        <w:ind w:leftChars="354" w:left="1275" w:hangingChars="177" w:hanging="425"/>
        <w:jc w:val="both"/>
        <w:rPr>
          <w:rFonts w:ascii="Times New Roman" w:eastAsia="標楷體" w:hAnsi="Times New Roman" w:cs="Times New Roman"/>
          <w:kern w:val="0"/>
          <w:szCs w:val="24"/>
        </w:rPr>
      </w:pPr>
      <w:r w:rsidRPr="00985794">
        <w:rPr>
          <w:rFonts w:ascii="Times New Roman" w:eastAsia="標楷體" w:hAnsi="Times New Roman" w:cs="Times New Roman"/>
          <w:kern w:val="0"/>
          <w:szCs w:val="24"/>
        </w:rPr>
        <w:t>三、每案最高補助額度：服務型研究計畫</w:t>
      </w:r>
      <w:r w:rsidRPr="00985794">
        <w:rPr>
          <w:rFonts w:ascii="Times New Roman" w:eastAsia="標楷體" w:hAnsi="Times New Roman" w:cs="Times New Roman"/>
          <w:kern w:val="0"/>
          <w:szCs w:val="24"/>
        </w:rPr>
        <w:t>20</w:t>
      </w:r>
      <w:r w:rsidRPr="00985794">
        <w:rPr>
          <w:rFonts w:ascii="Times New Roman" w:eastAsia="標楷體" w:hAnsi="Times New Roman" w:cs="Times New Roman"/>
          <w:kern w:val="0"/>
          <w:szCs w:val="24"/>
        </w:rPr>
        <w:t>萬元、整合型研究計畫</w:t>
      </w:r>
      <w:r w:rsidRPr="00985794">
        <w:rPr>
          <w:rFonts w:ascii="Times New Roman" w:eastAsia="標楷體" w:hAnsi="Times New Roman" w:cs="Times New Roman"/>
          <w:kern w:val="0"/>
          <w:szCs w:val="24"/>
        </w:rPr>
        <w:t>10</w:t>
      </w:r>
      <w:r w:rsidRPr="00985794">
        <w:rPr>
          <w:rFonts w:ascii="Times New Roman" w:eastAsia="標楷體" w:hAnsi="Times New Roman" w:cs="Times New Roman"/>
          <w:kern w:val="0"/>
          <w:szCs w:val="24"/>
        </w:rPr>
        <w:t>萬元、</w:t>
      </w:r>
      <w:proofErr w:type="gramStart"/>
      <w:r w:rsidRPr="00985794">
        <w:rPr>
          <w:rFonts w:ascii="Times New Roman" w:eastAsia="標楷體" w:hAnsi="Times New Roman" w:cs="Times New Roman"/>
          <w:kern w:val="0"/>
          <w:szCs w:val="24"/>
        </w:rPr>
        <w:t>具產學</w:t>
      </w:r>
      <w:proofErr w:type="gramEnd"/>
      <w:r w:rsidRPr="00985794">
        <w:rPr>
          <w:rFonts w:ascii="Times New Roman" w:eastAsia="標楷體" w:hAnsi="Times New Roman" w:cs="Times New Roman"/>
          <w:kern w:val="0"/>
          <w:szCs w:val="24"/>
        </w:rPr>
        <w:t>合作合約之個人型研究計畫</w:t>
      </w:r>
      <w:r w:rsidRPr="00985794">
        <w:rPr>
          <w:rFonts w:ascii="Times New Roman" w:eastAsia="標楷體" w:hAnsi="Times New Roman" w:cs="Times New Roman"/>
          <w:kern w:val="0"/>
          <w:szCs w:val="24"/>
        </w:rPr>
        <w:t>(</w:t>
      </w:r>
      <w:r w:rsidRPr="00985794">
        <w:rPr>
          <w:rFonts w:ascii="Times New Roman" w:eastAsia="標楷體" w:hAnsi="Times New Roman" w:cs="Times New Roman"/>
          <w:kern w:val="0"/>
          <w:szCs w:val="24"/>
        </w:rPr>
        <w:t>須提供佐證資料</w:t>
      </w:r>
      <w:r w:rsidR="006E4CDB" w:rsidRPr="00985794">
        <w:rPr>
          <w:rFonts w:ascii="Times New Roman" w:eastAsia="標楷體" w:hAnsi="Times New Roman" w:cs="Times New Roman"/>
          <w:kern w:val="0"/>
          <w:szCs w:val="24"/>
        </w:rPr>
        <w:t>)5</w:t>
      </w:r>
      <w:r w:rsidRPr="00985794">
        <w:rPr>
          <w:rFonts w:ascii="Times New Roman" w:eastAsia="標楷體" w:hAnsi="Times New Roman" w:cs="Times New Roman"/>
          <w:kern w:val="0"/>
          <w:szCs w:val="24"/>
        </w:rPr>
        <w:t>萬元、非產學合作之個人型研究計畫</w:t>
      </w:r>
      <w:r w:rsidR="00AF4E07" w:rsidRPr="00985794">
        <w:rPr>
          <w:rFonts w:ascii="Times New Roman" w:eastAsia="標楷體" w:hAnsi="Times New Roman" w:cs="Times New Roman" w:hint="eastAsia"/>
          <w:kern w:val="0"/>
          <w:szCs w:val="24"/>
        </w:rPr>
        <w:t>5</w:t>
      </w:r>
      <w:r w:rsidRPr="00985794">
        <w:rPr>
          <w:rFonts w:ascii="Times New Roman" w:eastAsia="標楷體" w:hAnsi="Times New Roman" w:cs="Times New Roman"/>
          <w:kern w:val="0"/>
          <w:szCs w:val="24"/>
        </w:rPr>
        <w:t>萬元，必要時得依研究發展委員會之決議調整之。</w:t>
      </w:r>
    </w:p>
    <w:p w14:paraId="0CCB83D0" w14:textId="77777777" w:rsidR="00CA0EE3" w:rsidRPr="00985794" w:rsidRDefault="00CA0EE3" w:rsidP="005D5D9E">
      <w:pPr>
        <w:autoSpaceDE w:val="0"/>
        <w:autoSpaceDN w:val="0"/>
        <w:adjustRightInd w:val="0"/>
        <w:ind w:leftChars="354" w:left="1275" w:hangingChars="177" w:hanging="425"/>
        <w:rPr>
          <w:rFonts w:ascii="Times New Roman" w:eastAsia="標楷體" w:hAnsi="Times New Roman" w:cs="Times New Roman"/>
          <w:kern w:val="0"/>
          <w:szCs w:val="24"/>
        </w:rPr>
      </w:pPr>
      <w:r w:rsidRPr="00985794">
        <w:rPr>
          <w:rFonts w:ascii="Times New Roman" w:eastAsia="標楷體" w:hAnsi="Times New Roman" w:cs="Times New Roman"/>
          <w:kern w:val="0"/>
          <w:szCs w:val="24"/>
        </w:rPr>
        <w:t>四、不同類型之研究計畫分開評比並排序。</w:t>
      </w:r>
    </w:p>
    <w:p w14:paraId="768C7CC7" w14:textId="77777777" w:rsidR="00CA0EE3" w:rsidRPr="00985794" w:rsidRDefault="00CA0EE3" w:rsidP="005D5D9E">
      <w:pPr>
        <w:autoSpaceDE w:val="0"/>
        <w:autoSpaceDN w:val="0"/>
        <w:adjustRightInd w:val="0"/>
        <w:ind w:leftChars="354" w:left="1275" w:hangingChars="177" w:hanging="425"/>
        <w:rPr>
          <w:rFonts w:ascii="Times New Roman" w:eastAsia="標楷體" w:hAnsi="Times New Roman" w:cs="Times New Roman"/>
          <w:kern w:val="0"/>
          <w:szCs w:val="24"/>
        </w:rPr>
      </w:pPr>
      <w:r w:rsidRPr="00985794">
        <w:rPr>
          <w:rFonts w:ascii="Times New Roman" w:eastAsia="標楷體" w:hAnsi="Times New Roman" w:cs="Times New Roman"/>
          <w:kern w:val="0"/>
          <w:szCs w:val="24"/>
        </w:rPr>
        <w:t>五、計畫主持人為該研究計畫計點評比之對象。</w:t>
      </w:r>
    </w:p>
    <w:p w14:paraId="069BE3AB" w14:textId="77777777" w:rsidR="00CA0EE3" w:rsidRPr="00985794" w:rsidRDefault="00CA0EE3" w:rsidP="00CA0EE3">
      <w:pPr>
        <w:autoSpaceDE w:val="0"/>
        <w:autoSpaceDN w:val="0"/>
        <w:adjustRightInd w:val="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00275095" w:rsidRPr="00985794">
        <w:rPr>
          <w:rFonts w:ascii="Times New Roman" w:eastAsia="標楷體" w:hAnsi="Times New Roman" w:cs="Times New Roman" w:hint="eastAsia"/>
          <w:kern w:val="0"/>
          <w:szCs w:val="24"/>
        </w:rPr>
        <w:t>10</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評分項目及配分</w:t>
      </w:r>
    </w:p>
    <w:p w14:paraId="2579D6E3" w14:textId="40A5B861" w:rsidR="00CA0EE3" w:rsidRPr="00985794" w:rsidRDefault="00CA0EE3" w:rsidP="00303883">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kern w:val="0"/>
          <w:szCs w:val="24"/>
        </w:rPr>
        <w:t>一、研究背景及動機</w:t>
      </w:r>
      <w:r w:rsidR="00AD4776" w:rsidRPr="00985794">
        <w:rPr>
          <w:rFonts w:ascii="Times New Roman" w:eastAsia="標楷體" w:hAnsi="Times New Roman" w:cs="Times New Roman" w:hint="eastAsia"/>
          <w:kern w:val="0"/>
          <w:szCs w:val="24"/>
        </w:rPr>
        <w:t>20</w:t>
      </w:r>
      <w:r w:rsidRPr="00985794">
        <w:rPr>
          <w:rFonts w:ascii="Times New Roman" w:eastAsia="標楷體" w:hAnsi="Times New Roman" w:cs="Times New Roman"/>
          <w:kern w:val="0"/>
          <w:szCs w:val="24"/>
        </w:rPr>
        <w:t>分。</w:t>
      </w:r>
    </w:p>
    <w:p w14:paraId="4E358C0B" w14:textId="77777777" w:rsidR="00BC379B" w:rsidRPr="00985794" w:rsidRDefault="00BC379B" w:rsidP="00901133">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hint="eastAsia"/>
          <w:kern w:val="0"/>
          <w:szCs w:val="24"/>
        </w:rPr>
        <w:t>二、參考文獻之整理</w:t>
      </w:r>
      <w:r w:rsidRPr="00985794">
        <w:rPr>
          <w:rFonts w:ascii="Times New Roman" w:eastAsia="標楷體" w:hAnsi="Times New Roman" w:cs="Times New Roman" w:hint="eastAsia"/>
          <w:kern w:val="0"/>
          <w:szCs w:val="24"/>
        </w:rPr>
        <w:t>20</w:t>
      </w:r>
      <w:r w:rsidRPr="00985794">
        <w:rPr>
          <w:rFonts w:ascii="Times New Roman" w:eastAsia="標楷體" w:hAnsi="Times New Roman" w:cs="Times New Roman" w:hint="eastAsia"/>
          <w:kern w:val="0"/>
          <w:szCs w:val="24"/>
        </w:rPr>
        <w:t>分。</w:t>
      </w:r>
    </w:p>
    <w:p w14:paraId="774A6A12" w14:textId="26A5BF2E" w:rsidR="00BC379B" w:rsidRPr="00985794" w:rsidRDefault="00BC379B" w:rsidP="00901133">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hint="eastAsia"/>
          <w:kern w:val="0"/>
          <w:szCs w:val="24"/>
        </w:rPr>
        <w:t>三、研究內容與方法</w:t>
      </w:r>
      <w:r w:rsidR="00AD4776" w:rsidRPr="00985794">
        <w:rPr>
          <w:rFonts w:ascii="Times New Roman" w:eastAsia="標楷體" w:hAnsi="Times New Roman" w:cs="Times New Roman" w:hint="eastAsia"/>
          <w:kern w:val="0"/>
          <w:szCs w:val="24"/>
        </w:rPr>
        <w:t>40</w:t>
      </w:r>
      <w:r w:rsidRPr="00985794">
        <w:rPr>
          <w:rFonts w:ascii="Times New Roman" w:eastAsia="標楷體" w:hAnsi="Times New Roman" w:cs="Times New Roman" w:hint="eastAsia"/>
          <w:kern w:val="0"/>
          <w:szCs w:val="24"/>
        </w:rPr>
        <w:t>分。</w:t>
      </w:r>
    </w:p>
    <w:p w14:paraId="7CD419D7" w14:textId="77AB8A7C" w:rsidR="00BC379B" w:rsidRPr="00985794" w:rsidRDefault="00BC379B" w:rsidP="00901133">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hint="eastAsia"/>
          <w:kern w:val="0"/>
          <w:szCs w:val="24"/>
        </w:rPr>
        <w:t>四、預期成果</w:t>
      </w:r>
      <w:r w:rsidR="00AD4776" w:rsidRPr="00985794">
        <w:rPr>
          <w:rFonts w:ascii="Times New Roman" w:eastAsia="標楷體" w:hAnsi="Times New Roman" w:cs="Times New Roman" w:hint="eastAsia"/>
          <w:kern w:val="0"/>
          <w:szCs w:val="24"/>
        </w:rPr>
        <w:t>20</w:t>
      </w:r>
      <w:r w:rsidRPr="00985794">
        <w:rPr>
          <w:rFonts w:ascii="Times New Roman" w:eastAsia="標楷體" w:hAnsi="Times New Roman" w:cs="Times New Roman" w:hint="eastAsia"/>
          <w:kern w:val="0"/>
          <w:szCs w:val="24"/>
        </w:rPr>
        <w:t>分。</w:t>
      </w:r>
    </w:p>
    <w:p w14:paraId="6FF03D1F" w14:textId="0F5616EA" w:rsidR="00BC379B" w:rsidRPr="00985794" w:rsidRDefault="00BC379B" w:rsidP="00901133">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hint="eastAsia"/>
          <w:kern w:val="0"/>
          <w:szCs w:val="24"/>
        </w:rPr>
        <w:t>五、</w:t>
      </w:r>
      <w:r w:rsidR="00AD4776" w:rsidRPr="00985794">
        <w:rPr>
          <w:rFonts w:ascii="Times New Roman" w:eastAsia="標楷體" w:hAnsi="Times New Roman" w:cs="Times New Roman" w:hint="eastAsia"/>
          <w:kern w:val="0"/>
          <w:szCs w:val="24"/>
        </w:rPr>
        <w:t>前一年計畫成果檢核</w:t>
      </w:r>
      <w:r w:rsidR="00AD4776" w:rsidRPr="00985794">
        <w:rPr>
          <w:rFonts w:ascii="Times New Roman" w:eastAsia="標楷體" w:hAnsi="Times New Roman" w:cs="Times New Roman" w:hint="eastAsia"/>
          <w:kern w:val="0"/>
          <w:szCs w:val="24"/>
        </w:rPr>
        <w:t>15</w:t>
      </w:r>
      <w:r w:rsidR="00AD4776" w:rsidRPr="00985794">
        <w:rPr>
          <w:rFonts w:ascii="Times New Roman" w:eastAsia="標楷體" w:hAnsi="Times New Roman" w:cs="Times New Roman" w:hint="eastAsia"/>
          <w:kern w:val="0"/>
          <w:szCs w:val="24"/>
        </w:rPr>
        <w:t>分。</w:t>
      </w:r>
    </w:p>
    <w:p w14:paraId="6D6A91F1" w14:textId="77777777" w:rsidR="00AD4776" w:rsidRPr="00985794" w:rsidRDefault="00AD4776" w:rsidP="00AD4776">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hint="eastAsia"/>
          <w:kern w:val="0"/>
          <w:szCs w:val="24"/>
        </w:rPr>
        <w:t xml:space="preserve">   </w:t>
      </w:r>
      <w:r w:rsidR="000D318E" w:rsidRPr="00985794">
        <w:rPr>
          <w:rFonts w:ascii="Times New Roman" w:eastAsia="標楷體" w:hAnsi="Times New Roman" w:cs="Times New Roman" w:hint="eastAsia"/>
          <w:kern w:val="0"/>
          <w:szCs w:val="24"/>
        </w:rPr>
        <w:t>（一）</w:t>
      </w:r>
      <w:r w:rsidRPr="00985794">
        <w:rPr>
          <w:rFonts w:ascii="Times New Roman" w:eastAsia="標楷體" w:hAnsi="Times New Roman" w:cs="Times New Roman" w:hint="eastAsia"/>
          <w:kern w:val="0"/>
          <w:szCs w:val="24"/>
        </w:rPr>
        <w:t>第五項由研發處進行檢核及評分，前一年計畫成果總計</w:t>
      </w:r>
      <w:r w:rsidRPr="00985794">
        <w:rPr>
          <w:rFonts w:ascii="Times New Roman" w:eastAsia="標楷體" w:hAnsi="Times New Roman" w:cs="Times New Roman" w:hint="eastAsia"/>
          <w:kern w:val="0"/>
          <w:szCs w:val="24"/>
        </w:rPr>
        <w:t>15</w:t>
      </w:r>
      <w:r w:rsidRPr="00985794">
        <w:rPr>
          <w:rFonts w:ascii="Times New Roman" w:eastAsia="標楷體" w:hAnsi="Times New Roman" w:cs="Times New Roman" w:hint="eastAsia"/>
          <w:kern w:val="0"/>
          <w:szCs w:val="24"/>
        </w:rPr>
        <w:t>分，首次申請者免檢</w:t>
      </w:r>
      <w:r w:rsidRPr="00985794">
        <w:rPr>
          <w:rFonts w:ascii="Times New Roman" w:eastAsia="標楷體" w:hAnsi="Times New Roman" w:cs="Times New Roman" w:hint="eastAsia"/>
          <w:kern w:val="0"/>
          <w:szCs w:val="24"/>
        </w:rPr>
        <w:t xml:space="preserve"> </w:t>
      </w:r>
    </w:p>
    <w:p w14:paraId="070B8871" w14:textId="59DC3CF0" w:rsidR="00AD4776" w:rsidRPr="00985794" w:rsidRDefault="00AD4776" w:rsidP="00AD4776">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hint="eastAsia"/>
          <w:kern w:val="0"/>
          <w:szCs w:val="24"/>
        </w:rPr>
        <w:t xml:space="preserve">         </w:t>
      </w:r>
      <w:r w:rsidRPr="00985794">
        <w:rPr>
          <w:rFonts w:ascii="Times New Roman" w:eastAsia="標楷體" w:hAnsi="Times New Roman" w:cs="Times New Roman" w:hint="eastAsia"/>
          <w:kern w:val="0"/>
          <w:szCs w:val="24"/>
        </w:rPr>
        <w:t>核。</w:t>
      </w:r>
    </w:p>
    <w:p w14:paraId="5447142E" w14:textId="368F5E2E" w:rsidR="000D318E" w:rsidRPr="00985794" w:rsidRDefault="00AD4776" w:rsidP="00AD4776">
      <w:pPr>
        <w:autoSpaceDE w:val="0"/>
        <w:autoSpaceDN w:val="0"/>
        <w:adjustRightInd w:val="0"/>
        <w:ind w:leftChars="354" w:left="1416" w:hangingChars="236" w:hanging="566"/>
        <w:rPr>
          <w:rFonts w:ascii="Times New Roman" w:eastAsia="標楷體" w:hAnsi="Times New Roman" w:cs="Times New Roman"/>
          <w:kern w:val="0"/>
          <w:szCs w:val="24"/>
        </w:rPr>
      </w:pPr>
      <w:r w:rsidRPr="00985794">
        <w:rPr>
          <w:rFonts w:ascii="Times New Roman" w:eastAsia="標楷體" w:hAnsi="Times New Roman" w:cs="Times New Roman" w:hint="eastAsia"/>
          <w:kern w:val="0"/>
          <w:szCs w:val="24"/>
        </w:rPr>
        <w:t xml:space="preserve">    </w:t>
      </w:r>
      <w:r w:rsidR="000D318E" w:rsidRPr="00985794">
        <w:rPr>
          <w:rFonts w:ascii="Times New Roman" w:eastAsia="標楷體" w:hAnsi="Times New Roman" w:cs="Times New Roman" w:hint="eastAsia"/>
          <w:kern w:val="0"/>
          <w:szCs w:val="24"/>
        </w:rPr>
        <w:t>（二）</w:t>
      </w:r>
      <w:r w:rsidRPr="00985794">
        <w:rPr>
          <w:rFonts w:ascii="Times New Roman" w:eastAsia="標楷體" w:hAnsi="Times New Roman" w:cs="Times New Roman" w:hint="eastAsia"/>
          <w:kern w:val="0"/>
          <w:szCs w:val="24"/>
        </w:rPr>
        <w:t>上述一至五項，分數加總超過</w:t>
      </w:r>
      <w:r w:rsidRPr="00985794">
        <w:rPr>
          <w:rFonts w:ascii="Times New Roman" w:eastAsia="標楷體" w:hAnsi="Times New Roman" w:cs="Times New Roman" w:hint="eastAsia"/>
          <w:kern w:val="0"/>
          <w:szCs w:val="24"/>
        </w:rPr>
        <w:t>100</w:t>
      </w:r>
      <w:r w:rsidRPr="00985794">
        <w:rPr>
          <w:rFonts w:ascii="Times New Roman" w:eastAsia="標楷體" w:hAnsi="Times New Roman" w:cs="Times New Roman" w:hint="eastAsia"/>
          <w:kern w:val="0"/>
          <w:szCs w:val="24"/>
        </w:rPr>
        <w:t>分，最高以</w:t>
      </w:r>
      <w:r w:rsidRPr="00985794">
        <w:rPr>
          <w:rFonts w:ascii="Times New Roman" w:eastAsia="標楷體" w:hAnsi="Times New Roman" w:cs="Times New Roman" w:hint="eastAsia"/>
          <w:kern w:val="0"/>
          <w:szCs w:val="24"/>
        </w:rPr>
        <w:t>100</w:t>
      </w:r>
      <w:r w:rsidRPr="00985794">
        <w:rPr>
          <w:rFonts w:ascii="Times New Roman" w:eastAsia="標楷體" w:hAnsi="Times New Roman" w:cs="Times New Roman" w:hint="eastAsia"/>
          <w:kern w:val="0"/>
          <w:szCs w:val="24"/>
        </w:rPr>
        <w:t>分計。</w:t>
      </w:r>
    </w:p>
    <w:p w14:paraId="45DE1774" w14:textId="1682A351" w:rsidR="00910CB0" w:rsidRPr="00985794" w:rsidRDefault="00AD4776" w:rsidP="000D318E">
      <w:pPr>
        <w:autoSpaceDE w:val="0"/>
        <w:autoSpaceDN w:val="0"/>
        <w:adjustRightInd w:val="0"/>
        <w:ind w:leftChars="354" w:left="1275" w:hangingChars="177" w:hanging="425"/>
        <w:rPr>
          <w:rFonts w:ascii="Times New Roman" w:eastAsia="標楷體" w:hAnsi="Times New Roman" w:cs="Times New Roman"/>
          <w:b/>
          <w:kern w:val="0"/>
          <w:szCs w:val="24"/>
          <w:u w:val="single"/>
        </w:rPr>
      </w:pPr>
      <w:r w:rsidRPr="00985794">
        <w:rPr>
          <w:rFonts w:ascii="Times New Roman" w:eastAsia="標楷體" w:hAnsi="Times New Roman" w:cs="Times New Roman" w:hint="eastAsia"/>
          <w:kern w:val="0"/>
          <w:szCs w:val="24"/>
        </w:rPr>
        <w:t>六</w:t>
      </w:r>
      <w:r w:rsidR="000D318E" w:rsidRPr="00985794">
        <w:rPr>
          <w:rFonts w:ascii="Times New Roman" w:eastAsia="標楷體" w:hAnsi="Times New Roman" w:cs="Times New Roman" w:hint="eastAsia"/>
          <w:kern w:val="0"/>
          <w:szCs w:val="24"/>
        </w:rPr>
        <w:t>、講師級教師與助理教授級</w:t>
      </w:r>
      <w:r w:rsidR="000D318E" w:rsidRPr="00985794">
        <w:rPr>
          <w:rFonts w:ascii="Times New Roman" w:eastAsia="標楷體" w:hAnsi="Times New Roman" w:cs="Times New Roman" w:hint="eastAsia"/>
          <w:kern w:val="0"/>
          <w:szCs w:val="24"/>
        </w:rPr>
        <w:t>(</w:t>
      </w:r>
      <w:r w:rsidR="000D318E" w:rsidRPr="00985794">
        <w:rPr>
          <w:rFonts w:ascii="Times New Roman" w:eastAsia="標楷體" w:hAnsi="Times New Roman" w:cs="Times New Roman" w:hint="eastAsia"/>
          <w:kern w:val="0"/>
          <w:szCs w:val="24"/>
        </w:rPr>
        <w:t>含</w:t>
      </w:r>
      <w:r w:rsidR="000D318E" w:rsidRPr="00985794">
        <w:rPr>
          <w:rFonts w:ascii="Times New Roman" w:eastAsia="標楷體" w:hAnsi="Times New Roman" w:cs="Times New Roman" w:hint="eastAsia"/>
          <w:kern w:val="0"/>
          <w:szCs w:val="24"/>
        </w:rPr>
        <w:t>)</w:t>
      </w:r>
      <w:r w:rsidR="000D318E" w:rsidRPr="00985794">
        <w:rPr>
          <w:rFonts w:ascii="Times New Roman" w:eastAsia="標楷體" w:hAnsi="Times New Roman" w:cs="Times New Roman" w:hint="eastAsia"/>
          <w:kern w:val="0"/>
          <w:szCs w:val="24"/>
        </w:rPr>
        <w:t>以上申請之研究案應分開審查，獎助標準各自依當年獎勵經費及申請人數訂定之。補助講師級教師研究案預算不得低於</w:t>
      </w:r>
      <w:r w:rsidR="000D318E" w:rsidRPr="00985794">
        <w:rPr>
          <w:rFonts w:ascii="Times New Roman" w:eastAsia="標楷體" w:hAnsi="Times New Roman" w:cs="Times New Roman" w:hint="eastAsia"/>
          <w:kern w:val="0"/>
          <w:szCs w:val="24"/>
        </w:rPr>
        <w:t>50%</w:t>
      </w:r>
      <w:r w:rsidR="000D318E" w:rsidRPr="00985794">
        <w:rPr>
          <w:rFonts w:ascii="Times New Roman" w:eastAsia="標楷體" w:hAnsi="Times New Roman" w:cs="Times New Roman" w:hint="eastAsia"/>
          <w:kern w:val="0"/>
          <w:szCs w:val="24"/>
        </w:rPr>
        <w:t>。若講師級教師研究補助案通過案未達</w:t>
      </w:r>
      <w:r w:rsidR="000D318E" w:rsidRPr="00985794">
        <w:rPr>
          <w:rFonts w:ascii="Times New Roman" w:eastAsia="標楷體" w:hAnsi="Times New Roman" w:cs="Times New Roman" w:hint="eastAsia"/>
          <w:kern w:val="0"/>
          <w:szCs w:val="24"/>
        </w:rPr>
        <w:t>50%</w:t>
      </w:r>
      <w:r w:rsidR="000D318E" w:rsidRPr="00985794">
        <w:rPr>
          <w:rFonts w:ascii="Times New Roman" w:eastAsia="標楷體" w:hAnsi="Times New Roman" w:cs="Times New Roman" w:hint="eastAsia"/>
          <w:kern w:val="0"/>
          <w:szCs w:val="24"/>
        </w:rPr>
        <w:t>，所餘預算回撥助理教授級</w:t>
      </w:r>
      <w:r w:rsidR="000D318E" w:rsidRPr="00985794">
        <w:rPr>
          <w:rFonts w:ascii="Times New Roman" w:eastAsia="標楷體" w:hAnsi="Times New Roman" w:cs="Times New Roman" w:hint="eastAsia"/>
          <w:kern w:val="0"/>
          <w:szCs w:val="24"/>
        </w:rPr>
        <w:t>(</w:t>
      </w:r>
      <w:r w:rsidR="000D318E" w:rsidRPr="00985794">
        <w:rPr>
          <w:rFonts w:ascii="Times New Roman" w:eastAsia="標楷體" w:hAnsi="Times New Roman" w:cs="Times New Roman" w:hint="eastAsia"/>
          <w:kern w:val="0"/>
          <w:szCs w:val="24"/>
        </w:rPr>
        <w:t>含</w:t>
      </w:r>
      <w:r w:rsidR="000D318E" w:rsidRPr="00985794">
        <w:rPr>
          <w:rFonts w:ascii="Times New Roman" w:eastAsia="標楷體" w:hAnsi="Times New Roman" w:cs="Times New Roman" w:hint="eastAsia"/>
          <w:kern w:val="0"/>
          <w:szCs w:val="24"/>
        </w:rPr>
        <w:t>)</w:t>
      </w:r>
      <w:r w:rsidR="000D318E" w:rsidRPr="00985794">
        <w:rPr>
          <w:rFonts w:ascii="Times New Roman" w:eastAsia="標楷體" w:hAnsi="Times New Roman" w:cs="Times New Roman" w:hint="eastAsia"/>
          <w:kern w:val="0"/>
          <w:szCs w:val="24"/>
        </w:rPr>
        <w:t>以上之研究案補助。</w:t>
      </w:r>
    </w:p>
    <w:p w14:paraId="7436A8CF" w14:textId="77777777" w:rsidR="00CA0EE3" w:rsidRPr="00985794" w:rsidRDefault="00CA0EE3" w:rsidP="00CA0EE3">
      <w:pPr>
        <w:autoSpaceDE w:val="0"/>
        <w:autoSpaceDN w:val="0"/>
        <w:adjustRightInd w:val="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00275095" w:rsidRPr="00985794">
        <w:rPr>
          <w:rFonts w:ascii="Times New Roman" w:eastAsia="標楷體" w:hAnsi="Times New Roman" w:cs="Times New Roman" w:hint="eastAsia"/>
          <w:kern w:val="0"/>
          <w:szCs w:val="24"/>
        </w:rPr>
        <w:t>11</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經費結報：經費補助項目包括業務費及材料費，依會計</w:t>
      </w:r>
      <w:proofErr w:type="gramStart"/>
      <w:r w:rsidRPr="00985794">
        <w:rPr>
          <w:rFonts w:ascii="Times New Roman" w:eastAsia="標楷體" w:hAnsi="Times New Roman" w:cs="Times New Roman"/>
          <w:kern w:val="0"/>
          <w:szCs w:val="24"/>
        </w:rPr>
        <w:t>程序核報</w:t>
      </w:r>
      <w:proofErr w:type="gramEnd"/>
      <w:r w:rsidRPr="00985794">
        <w:rPr>
          <w:rFonts w:ascii="Times New Roman" w:eastAsia="標楷體" w:hAnsi="Times New Roman" w:cs="Times New Roman"/>
          <w:kern w:val="0"/>
          <w:szCs w:val="24"/>
        </w:rPr>
        <w:t>。</w:t>
      </w:r>
    </w:p>
    <w:p w14:paraId="6FF70E13" w14:textId="77777777" w:rsidR="00CA0EE3" w:rsidRPr="00985794" w:rsidRDefault="00CA0EE3" w:rsidP="00CA0EE3">
      <w:pPr>
        <w:autoSpaceDE w:val="0"/>
        <w:autoSpaceDN w:val="0"/>
        <w:adjustRightInd w:val="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00275095" w:rsidRPr="00985794">
        <w:rPr>
          <w:rFonts w:ascii="Times New Roman" w:eastAsia="標楷體" w:hAnsi="Times New Roman" w:cs="Times New Roman" w:hint="eastAsia"/>
          <w:kern w:val="0"/>
          <w:szCs w:val="24"/>
        </w:rPr>
        <w:t>12</w:t>
      </w:r>
      <w:r w:rsidRPr="00985794">
        <w:rPr>
          <w:rFonts w:ascii="Times New Roman" w:eastAsia="標楷體" w:hAnsi="Times New Roman" w:cs="Times New Roman"/>
          <w:kern w:val="0"/>
          <w:szCs w:val="24"/>
        </w:rPr>
        <w:t>條</w:t>
      </w:r>
      <w:r w:rsidRPr="00985794">
        <w:rPr>
          <w:rFonts w:ascii="Times New Roman" w:eastAsia="標楷體" w:hAnsi="Times New Roman" w:cs="Times New Roman"/>
          <w:kern w:val="0"/>
          <w:szCs w:val="24"/>
        </w:rPr>
        <w:t xml:space="preserve"> </w:t>
      </w:r>
      <w:r w:rsidRPr="00985794">
        <w:rPr>
          <w:rFonts w:ascii="Times New Roman" w:eastAsia="標楷體" w:hAnsi="Times New Roman" w:cs="Times New Roman"/>
          <w:kern w:val="0"/>
          <w:szCs w:val="24"/>
        </w:rPr>
        <w:t>本辦法自修訂日起適用。</w:t>
      </w:r>
    </w:p>
    <w:p w14:paraId="73E3D8EC" w14:textId="77777777" w:rsidR="00525097" w:rsidRPr="00985794" w:rsidRDefault="00275095" w:rsidP="00D062BF">
      <w:pPr>
        <w:autoSpaceDE w:val="0"/>
        <w:autoSpaceDN w:val="0"/>
        <w:adjustRightInd w:val="0"/>
        <w:rPr>
          <w:rFonts w:ascii="Times New Roman" w:eastAsia="標楷體" w:hAnsi="Times New Roman" w:cs="Times New Roman"/>
          <w:kern w:val="0"/>
          <w:szCs w:val="24"/>
        </w:rPr>
      </w:pPr>
      <w:r w:rsidRPr="00985794">
        <w:rPr>
          <w:rFonts w:ascii="Times New Roman" w:eastAsia="標楷體" w:hAnsi="Times New Roman" w:cs="Times New Roman"/>
          <w:kern w:val="0"/>
          <w:szCs w:val="24"/>
        </w:rPr>
        <w:t>第</w:t>
      </w:r>
      <w:r w:rsidRPr="00985794">
        <w:rPr>
          <w:rFonts w:ascii="Times New Roman" w:eastAsia="標楷體" w:hAnsi="Times New Roman" w:cs="Times New Roman" w:hint="eastAsia"/>
          <w:kern w:val="0"/>
          <w:szCs w:val="24"/>
        </w:rPr>
        <w:t>13</w:t>
      </w:r>
      <w:r w:rsidRPr="00985794">
        <w:rPr>
          <w:rFonts w:ascii="Times New Roman" w:eastAsia="標楷體" w:hAnsi="Times New Roman" w:cs="Times New Roman"/>
          <w:kern w:val="0"/>
          <w:szCs w:val="24"/>
        </w:rPr>
        <w:t>條</w:t>
      </w:r>
      <w:r w:rsidRPr="00985794">
        <w:rPr>
          <w:rFonts w:ascii="Times New Roman" w:eastAsia="標楷體" w:hAnsi="Times New Roman" w:cs="Times New Roman" w:hint="eastAsia"/>
          <w:kern w:val="0"/>
          <w:szCs w:val="24"/>
        </w:rPr>
        <w:t xml:space="preserve"> </w:t>
      </w:r>
      <w:r w:rsidR="00CA0EE3" w:rsidRPr="00985794">
        <w:rPr>
          <w:rFonts w:ascii="Times New Roman" w:eastAsia="標楷體" w:hAnsi="Times New Roman" w:cs="Times New Roman"/>
          <w:kern w:val="0"/>
          <w:szCs w:val="24"/>
        </w:rPr>
        <w:t>本辦法經研究發展委員會及行政會議通過，陳校長核定後實施，修正時亦同。</w:t>
      </w:r>
    </w:p>
    <w:p w14:paraId="0705D6D7" w14:textId="77777777" w:rsidR="00533280" w:rsidRPr="00985794" w:rsidRDefault="00525097" w:rsidP="00935839">
      <w:pPr>
        <w:tabs>
          <w:tab w:val="left" w:pos="6240"/>
        </w:tabs>
        <w:rPr>
          <w:rFonts w:ascii="Times New Roman" w:eastAsia="標楷體" w:hAnsi="Times New Roman" w:cs="Times New Roman"/>
          <w:b/>
          <w:sz w:val="36"/>
        </w:rPr>
        <w:sectPr w:rsidR="00533280" w:rsidRPr="00985794" w:rsidSect="00525097">
          <w:pgSz w:w="11906" w:h="16838"/>
          <w:pgMar w:top="720" w:right="720" w:bottom="720" w:left="720" w:header="851" w:footer="992" w:gutter="0"/>
          <w:cols w:space="425"/>
          <w:docGrid w:type="lines" w:linePitch="360"/>
        </w:sectPr>
      </w:pPr>
      <w:r w:rsidRPr="00985794">
        <w:rPr>
          <w:rFonts w:ascii="Times New Roman" w:eastAsia="標楷體" w:hAnsi="Times New Roman" w:cs="Times New Roman"/>
          <w:b/>
          <w:sz w:val="36"/>
        </w:rPr>
        <w:t xml:space="preserve">    </w:t>
      </w:r>
    </w:p>
    <w:p w14:paraId="060FA863" w14:textId="77777777" w:rsidR="00935839" w:rsidRPr="00985794" w:rsidRDefault="00935839" w:rsidP="00935839">
      <w:pPr>
        <w:tabs>
          <w:tab w:val="left" w:pos="6240"/>
        </w:tabs>
        <w:rPr>
          <w:rFonts w:ascii="Times New Roman" w:eastAsia="標楷體" w:hAnsi="Times New Roman" w:cs="Times New Roman"/>
          <w:b/>
          <w:sz w:val="28"/>
          <w:szCs w:val="28"/>
        </w:rPr>
      </w:pPr>
      <w:r w:rsidRPr="00985794">
        <w:rPr>
          <w:rFonts w:ascii="Times New Roman" w:eastAsia="標楷體" w:hAnsi="Times New Roman" w:cs="Times New Roman"/>
          <w:b/>
          <w:sz w:val="28"/>
          <w:szCs w:val="28"/>
        </w:rPr>
        <w:lastRenderedPageBreak/>
        <w:t>附表：</w:t>
      </w:r>
      <w:r w:rsidR="00047BA2" w:rsidRPr="00985794">
        <w:rPr>
          <w:rFonts w:ascii="Times New Roman" w:eastAsia="標楷體" w:hAnsi="Times New Roman" w:cs="Times New Roman"/>
          <w:b/>
          <w:sz w:val="28"/>
          <w:szCs w:val="28"/>
        </w:rPr>
        <w:t>德育學校財團法人德育護理健康學院</w:t>
      </w:r>
      <w:r w:rsidRPr="00985794">
        <w:rPr>
          <w:rFonts w:ascii="Times New Roman" w:eastAsia="標楷體" w:hAnsi="Times New Roman" w:cs="Times New Roman"/>
          <w:b/>
          <w:kern w:val="52"/>
          <w:sz w:val="28"/>
          <w:szCs w:val="28"/>
        </w:rPr>
        <w:t>教師研究計畫補助申請辦法</w:t>
      </w:r>
      <w:r w:rsidRPr="00985794">
        <w:rPr>
          <w:rFonts w:ascii="Times New Roman" w:eastAsia="標楷體" w:hAnsi="Times New Roman" w:cs="Times New Roman"/>
          <w:b/>
          <w:sz w:val="28"/>
          <w:szCs w:val="28"/>
        </w:rPr>
        <w:t>經費編列基準表</w:t>
      </w:r>
    </w:p>
    <w:p w14:paraId="21BB8CDF" w14:textId="77777777" w:rsidR="00935839" w:rsidRPr="00985794" w:rsidRDefault="00935839" w:rsidP="00935839">
      <w:pPr>
        <w:tabs>
          <w:tab w:val="left" w:pos="9638"/>
        </w:tabs>
        <w:spacing w:beforeLines="10" w:before="36" w:afterLines="10" w:after="36" w:line="240" w:lineRule="exact"/>
        <w:ind w:right="-1" w:firstLineChars="2050" w:firstLine="4100"/>
        <w:jc w:val="right"/>
        <w:rPr>
          <w:rFonts w:ascii="Times New Roman" w:eastAsia="標楷體" w:hAnsi="Times New Roman" w:cs="Times New Roman"/>
          <w:sz w:val="20"/>
          <w:szCs w:val="20"/>
        </w:rPr>
      </w:pPr>
    </w:p>
    <w:p w14:paraId="3318159D" w14:textId="77777777" w:rsidR="00935839" w:rsidRPr="00985794" w:rsidRDefault="00935839" w:rsidP="00935839">
      <w:pPr>
        <w:tabs>
          <w:tab w:val="left" w:pos="6240"/>
        </w:tabs>
        <w:adjustRightInd w:val="0"/>
        <w:snapToGrid w:val="0"/>
        <w:jc w:val="right"/>
        <w:rPr>
          <w:rFonts w:ascii="Times New Roman" w:eastAsia="標楷體" w:hAnsi="Times New Roman" w:cs="Times New Roman"/>
          <w:b/>
          <w:sz w:val="28"/>
          <w:szCs w:val="28"/>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480"/>
        <w:gridCol w:w="2780"/>
        <w:gridCol w:w="2040"/>
        <w:gridCol w:w="3418"/>
      </w:tblGrid>
      <w:tr w:rsidR="00985794" w:rsidRPr="00985794" w14:paraId="4B859A26" w14:textId="77777777" w:rsidTr="00147B52">
        <w:trPr>
          <w:trHeight w:val="356"/>
          <w:tblHeader/>
        </w:trPr>
        <w:tc>
          <w:tcPr>
            <w:tcW w:w="1800" w:type="dxa"/>
            <w:vAlign w:val="center"/>
          </w:tcPr>
          <w:p w14:paraId="3E01F044" w14:textId="77777777" w:rsidR="00935839" w:rsidRPr="00985794" w:rsidRDefault="00935839" w:rsidP="00147B52">
            <w:pPr>
              <w:snapToGrid w:val="0"/>
              <w:spacing w:line="300" w:lineRule="exact"/>
              <w:jc w:val="center"/>
              <w:rPr>
                <w:rFonts w:ascii="Times New Roman" w:eastAsia="標楷體" w:hAnsi="Times New Roman" w:cs="Times New Roman"/>
              </w:rPr>
            </w:pPr>
            <w:r w:rsidRPr="00985794">
              <w:rPr>
                <w:rFonts w:ascii="Times New Roman" w:eastAsia="標楷體" w:hAnsi="Times New Roman" w:cs="Times New Roman"/>
              </w:rPr>
              <w:t>項目</w:t>
            </w:r>
          </w:p>
        </w:tc>
        <w:tc>
          <w:tcPr>
            <w:tcW w:w="480" w:type="dxa"/>
            <w:vAlign w:val="center"/>
          </w:tcPr>
          <w:p w14:paraId="6B6B3E70" w14:textId="77777777" w:rsidR="00935839" w:rsidRPr="00985794" w:rsidRDefault="00935839" w:rsidP="00147B52">
            <w:pPr>
              <w:snapToGrid w:val="0"/>
              <w:spacing w:line="300" w:lineRule="exact"/>
              <w:jc w:val="center"/>
              <w:rPr>
                <w:rFonts w:ascii="Times New Roman" w:eastAsia="標楷體" w:hAnsi="Times New Roman" w:cs="Times New Roman"/>
                <w:spacing w:val="-20"/>
              </w:rPr>
            </w:pPr>
            <w:r w:rsidRPr="00985794">
              <w:rPr>
                <w:rFonts w:ascii="Times New Roman" w:eastAsia="標楷體" w:hAnsi="Times New Roman" w:cs="Times New Roman"/>
                <w:spacing w:val="-20"/>
              </w:rPr>
              <w:t>單位</w:t>
            </w:r>
          </w:p>
        </w:tc>
        <w:tc>
          <w:tcPr>
            <w:tcW w:w="2780" w:type="dxa"/>
            <w:vAlign w:val="center"/>
          </w:tcPr>
          <w:p w14:paraId="0C473172" w14:textId="77777777" w:rsidR="00935839" w:rsidRPr="00985794" w:rsidRDefault="00935839" w:rsidP="00147B52">
            <w:pPr>
              <w:snapToGrid w:val="0"/>
              <w:spacing w:line="300" w:lineRule="exact"/>
              <w:jc w:val="center"/>
              <w:rPr>
                <w:rFonts w:ascii="Times New Roman" w:eastAsia="標楷體" w:hAnsi="Times New Roman" w:cs="Times New Roman"/>
              </w:rPr>
            </w:pPr>
            <w:r w:rsidRPr="00985794">
              <w:rPr>
                <w:rFonts w:ascii="Times New Roman" w:eastAsia="標楷體" w:hAnsi="Times New Roman" w:cs="Times New Roman"/>
              </w:rPr>
              <w:t>編列基準</w:t>
            </w:r>
          </w:p>
        </w:tc>
        <w:tc>
          <w:tcPr>
            <w:tcW w:w="2040" w:type="dxa"/>
            <w:vAlign w:val="center"/>
          </w:tcPr>
          <w:p w14:paraId="2240A57A" w14:textId="77777777" w:rsidR="00935839" w:rsidRPr="00985794" w:rsidRDefault="00935839" w:rsidP="00147B52">
            <w:pPr>
              <w:snapToGrid w:val="0"/>
              <w:spacing w:line="300" w:lineRule="exact"/>
              <w:jc w:val="center"/>
              <w:rPr>
                <w:rFonts w:ascii="Times New Roman" w:eastAsia="標楷體" w:hAnsi="Times New Roman" w:cs="Times New Roman"/>
              </w:rPr>
            </w:pPr>
            <w:r w:rsidRPr="00985794">
              <w:rPr>
                <w:rFonts w:ascii="Times New Roman" w:eastAsia="標楷體" w:hAnsi="Times New Roman" w:cs="Times New Roman"/>
              </w:rPr>
              <w:t>定義</w:t>
            </w:r>
          </w:p>
        </w:tc>
        <w:tc>
          <w:tcPr>
            <w:tcW w:w="3418" w:type="dxa"/>
            <w:vAlign w:val="center"/>
          </w:tcPr>
          <w:p w14:paraId="2519029A" w14:textId="77777777" w:rsidR="00935839" w:rsidRPr="00985794" w:rsidRDefault="00935839" w:rsidP="00147B52">
            <w:pPr>
              <w:snapToGrid w:val="0"/>
              <w:spacing w:line="300" w:lineRule="exact"/>
              <w:jc w:val="center"/>
              <w:rPr>
                <w:rFonts w:ascii="Times New Roman" w:eastAsia="標楷體" w:hAnsi="Times New Roman" w:cs="Times New Roman"/>
              </w:rPr>
            </w:pPr>
            <w:r w:rsidRPr="00985794">
              <w:rPr>
                <w:rFonts w:ascii="Times New Roman" w:eastAsia="標楷體" w:hAnsi="Times New Roman" w:cs="Times New Roman"/>
              </w:rPr>
              <w:t>支用說明</w:t>
            </w:r>
          </w:p>
        </w:tc>
      </w:tr>
      <w:tr w:rsidR="00985794" w:rsidRPr="00985794" w14:paraId="7AE01EC3" w14:textId="77777777" w:rsidTr="00147B52">
        <w:trPr>
          <w:trHeight w:val="703"/>
        </w:trPr>
        <w:tc>
          <w:tcPr>
            <w:tcW w:w="1800" w:type="dxa"/>
          </w:tcPr>
          <w:p w14:paraId="5F77733A" w14:textId="77777777" w:rsidR="00935839" w:rsidRPr="00985794" w:rsidRDefault="00935839" w:rsidP="00935839">
            <w:pPr>
              <w:pStyle w:val="a7"/>
              <w:numPr>
                <w:ilvl w:val="0"/>
                <w:numId w:val="3"/>
              </w:numPr>
              <w:snapToGrid w:val="0"/>
              <w:spacing w:line="300" w:lineRule="exact"/>
              <w:ind w:leftChars="0"/>
              <w:jc w:val="both"/>
              <w:rPr>
                <w:rFonts w:ascii="Times New Roman" w:eastAsia="標楷體" w:hAnsi="Times New Roman" w:cs="Times New Roman"/>
                <w:spacing w:val="-10"/>
                <w:sz w:val="22"/>
              </w:rPr>
            </w:pPr>
            <w:r w:rsidRPr="00985794">
              <w:rPr>
                <w:rFonts w:ascii="Times New Roman" w:eastAsia="標楷體" w:hAnsi="Times New Roman" w:cs="Times New Roman"/>
                <w:spacing w:val="-10"/>
                <w:sz w:val="22"/>
              </w:rPr>
              <w:t>資料蒐集費</w:t>
            </w:r>
          </w:p>
        </w:tc>
        <w:tc>
          <w:tcPr>
            <w:tcW w:w="480" w:type="dxa"/>
          </w:tcPr>
          <w:p w14:paraId="048C6698" w14:textId="77777777" w:rsidR="00935839" w:rsidRPr="00985794" w:rsidRDefault="00935839" w:rsidP="00147B52">
            <w:pPr>
              <w:snapToGrid w:val="0"/>
              <w:spacing w:line="300" w:lineRule="exact"/>
              <w:jc w:val="both"/>
              <w:rPr>
                <w:rFonts w:ascii="Times New Roman" w:eastAsia="標楷體" w:hAnsi="Times New Roman" w:cs="Times New Roman"/>
                <w:sz w:val="22"/>
              </w:rPr>
            </w:pPr>
          </w:p>
        </w:tc>
        <w:tc>
          <w:tcPr>
            <w:tcW w:w="2780" w:type="dxa"/>
          </w:tcPr>
          <w:p w14:paraId="194885A0" w14:textId="77777777" w:rsidR="00935839" w:rsidRPr="00985794" w:rsidRDefault="00935839" w:rsidP="00147B52">
            <w:pPr>
              <w:tabs>
                <w:tab w:val="left" w:pos="1744"/>
              </w:tabs>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上限</w:t>
            </w:r>
            <w:r w:rsidRPr="00985794">
              <w:rPr>
                <w:rFonts w:ascii="Times New Roman" w:eastAsia="標楷體" w:hAnsi="Times New Roman" w:cs="Times New Roman"/>
                <w:sz w:val="22"/>
              </w:rPr>
              <w:t>30,000</w:t>
            </w:r>
            <w:r w:rsidRPr="00985794">
              <w:rPr>
                <w:rFonts w:ascii="Times New Roman" w:eastAsia="標楷體" w:hAnsi="Times New Roman" w:cs="Times New Roman"/>
                <w:sz w:val="22"/>
              </w:rPr>
              <w:t>元</w:t>
            </w:r>
          </w:p>
        </w:tc>
        <w:tc>
          <w:tcPr>
            <w:tcW w:w="2040" w:type="dxa"/>
          </w:tcPr>
          <w:p w14:paraId="0E3B0BA4"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凡辦理計畫所須資料檢索等屬之。</w:t>
            </w:r>
          </w:p>
        </w:tc>
        <w:tc>
          <w:tcPr>
            <w:tcW w:w="3418" w:type="dxa"/>
          </w:tcPr>
          <w:p w14:paraId="0A3A551E" w14:textId="77777777" w:rsidR="00935839" w:rsidRPr="00985794" w:rsidRDefault="00935839" w:rsidP="00147B52">
            <w:pPr>
              <w:snapToGrid w:val="0"/>
              <w:spacing w:line="300" w:lineRule="exact"/>
              <w:ind w:left="451" w:hanging="451"/>
              <w:jc w:val="both"/>
              <w:rPr>
                <w:rFonts w:ascii="Times New Roman" w:eastAsia="標楷體" w:hAnsi="Times New Roman" w:cs="Times New Roman"/>
                <w:sz w:val="22"/>
              </w:rPr>
            </w:pPr>
            <w:r w:rsidRPr="00985794">
              <w:rPr>
                <w:rFonts w:ascii="Times New Roman" w:eastAsia="標楷體" w:hAnsi="Times New Roman" w:cs="Times New Roman"/>
                <w:sz w:val="22"/>
              </w:rPr>
              <w:t>檢附廠商發票核實報支。</w:t>
            </w:r>
          </w:p>
        </w:tc>
      </w:tr>
      <w:tr w:rsidR="00985794" w:rsidRPr="00985794" w14:paraId="1E8DCE16" w14:textId="77777777" w:rsidTr="00147B52">
        <w:trPr>
          <w:trHeight w:val="525"/>
        </w:trPr>
        <w:tc>
          <w:tcPr>
            <w:tcW w:w="1800" w:type="dxa"/>
          </w:tcPr>
          <w:p w14:paraId="030907E5" w14:textId="77777777" w:rsidR="00935839" w:rsidRPr="00985794" w:rsidRDefault="00935839" w:rsidP="00935839">
            <w:pPr>
              <w:snapToGrid w:val="0"/>
              <w:spacing w:line="300" w:lineRule="exact"/>
              <w:ind w:left="738" w:hangingChars="369" w:hanging="738"/>
              <w:jc w:val="both"/>
              <w:rPr>
                <w:rFonts w:ascii="Times New Roman" w:eastAsia="標楷體" w:hAnsi="Times New Roman" w:cs="Times New Roman"/>
                <w:spacing w:val="-18"/>
                <w:sz w:val="22"/>
              </w:rPr>
            </w:pP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二</w:t>
            </w: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 xml:space="preserve"> </w:t>
            </w:r>
            <w:r w:rsidRPr="00985794">
              <w:rPr>
                <w:rFonts w:ascii="Times New Roman" w:eastAsia="標楷體" w:hAnsi="Times New Roman" w:cs="Times New Roman"/>
                <w:spacing w:val="-18"/>
                <w:sz w:val="22"/>
              </w:rPr>
              <w:t>設備使用費</w:t>
            </w:r>
          </w:p>
        </w:tc>
        <w:tc>
          <w:tcPr>
            <w:tcW w:w="480" w:type="dxa"/>
          </w:tcPr>
          <w:p w14:paraId="0C8082C8" w14:textId="77777777" w:rsidR="00935839" w:rsidRPr="00985794" w:rsidRDefault="00935839" w:rsidP="00147B52">
            <w:pPr>
              <w:snapToGrid w:val="0"/>
              <w:spacing w:line="300" w:lineRule="exact"/>
              <w:jc w:val="both"/>
              <w:rPr>
                <w:rFonts w:ascii="Times New Roman" w:eastAsia="標楷體" w:hAnsi="Times New Roman" w:cs="Times New Roman"/>
                <w:sz w:val="22"/>
              </w:rPr>
            </w:pPr>
          </w:p>
        </w:tc>
        <w:tc>
          <w:tcPr>
            <w:tcW w:w="2780" w:type="dxa"/>
          </w:tcPr>
          <w:p w14:paraId="3925FB0A"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核實編列</w:t>
            </w:r>
          </w:p>
        </w:tc>
        <w:tc>
          <w:tcPr>
            <w:tcW w:w="2040" w:type="dxa"/>
          </w:tcPr>
          <w:p w14:paraId="011C8AF0"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各執行單位因執行計畫，所分攤之電腦、儀器設備或軟體使用費用。</w:t>
            </w:r>
          </w:p>
        </w:tc>
        <w:tc>
          <w:tcPr>
            <w:tcW w:w="3418" w:type="dxa"/>
          </w:tcPr>
          <w:p w14:paraId="3F0ADB59" w14:textId="77777777" w:rsidR="00935839" w:rsidRPr="00985794" w:rsidRDefault="00935839" w:rsidP="00147B52">
            <w:pPr>
              <w:snapToGrid w:val="0"/>
              <w:spacing w:line="300" w:lineRule="exact"/>
              <w:jc w:val="both"/>
              <w:rPr>
                <w:rFonts w:ascii="Times New Roman" w:eastAsia="標楷體" w:hAnsi="Times New Roman" w:cs="Times New Roman"/>
                <w:sz w:val="22"/>
              </w:rPr>
            </w:pPr>
            <w:proofErr w:type="gramStart"/>
            <w:r w:rsidRPr="00985794">
              <w:rPr>
                <w:rFonts w:ascii="Times New Roman" w:eastAsia="標楷體" w:hAnsi="Times New Roman" w:cs="Times New Roman"/>
                <w:sz w:val="22"/>
              </w:rPr>
              <w:t>如出具</w:t>
            </w:r>
            <w:proofErr w:type="gramEnd"/>
            <w:r w:rsidRPr="00985794">
              <w:rPr>
                <w:rFonts w:ascii="Times New Roman" w:eastAsia="標楷體" w:hAnsi="Times New Roman" w:cs="Times New Roman"/>
                <w:sz w:val="22"/>
              </w:rPr>
              <w:t>領據報銷，應檢附計算標準、實際使用時數及耗材支用情形等支出數據資料。</w:t>
            </w:r>
          </w:p>
        </w:tc>
      </w:tr>
      <w:tr w:rsidR="00985794" w:rsidRPr="00985794" w14:paraId="2425B359" w14:textId="77777777" w:rsidTr="00147B52">
        <w:trPr>
          <w:trHeight w:val="703"/>
        </w:trPr>
        <w:tc>
          <w:tcPr>
            <w:tcW w:w="1800" w:type="dxa"/>
          </w:tcPr>
          <w:p w14:paraId="4127DE62"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三</w:t>
            </w: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 xml:space="preserve"> </w:t>
            </w:r>
            <w:r w:rsidRPr="00985794">
              <w:rPr>
                <w:rFonts w:ascii="Times New Roman" w:eastAsia="標楷體" w:hAnsi="Times New Roman" w:cs="Times New Roman"/>
                <w:sz w:val="22"/>
              </w:rPr>
              <w:t>印刷費</w:t>
            </w:r>
          </w:p>
        </w:tc>
        <w:tc>
          <w:tcPr>
            <w:tcW w:w="480" w:type="dxa"/>
          </w:tcPr>
          <w:p w14:paraId="318B3EE1" w14:textId="77777777" w:rsidR="00935839" w:rsidRPr="00985794" w:rsidRDefault="00935839" w:rsidP="00147B52">
            <w:pPr>
              <w:snapToGrid w:val="0"/>
              <w:spacing w:line="300" w:lineRule="exact"/>
              <w:jc w:val="both"/>
              <w:rPr>
                <w:rFonts w:ascii="Times New Roman" w:eastAsia="標楷體" w:hAnsi="Times New Roman" w:cs="Times New Roman"/>
                <w:sz w:val="22"/>
              </w:rPr>
            </w:pPr>
          </w:p>
        </w:tc>
        <w:tc>
          <w:tcPr>
            <w:tcW w:w="2780" w:type="dxa"/>
          </w:tcPr>
          <w:p w14:paraId="45F7F915" w14:textId="77777777" w:rsidR="00935839" w:rsidRPr="00985794" w:rsidRDefault="00935839" w:rsidP="00147B52">
            <w:pPr>
              <w:tabs>
                <w:tab w:val="left" w:pos="1744"/>
              </w:tabs>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核實編列</w:t>
            </w:r>
          </w:p>
        </w:tc>
        <w:tc>
          <w:tcPr>
            <w:tcW w:w="2040" w:type="dxa"/>
          </w:tcPr>
          <w:p w14:paraId="551B6F12" w14:textId="77777777" w:rsidR="00935839" w:rsidRPr="00985794" w:rsidRDefault="00935839" w:rsidP="00147B52">
            <w:pPr>
              <w:snapToGrid w:val="0"/>
              <w:spacing w:line="300" w:lineRule="exact"/>
              <w:jc w:val="both"/>
              <w:rPr>
                <w:rFonts w:ascii="Times New Roman" w:eastAsia="標楷體" w:hAnsi="Times New Roman" w:cs="Times New Roman"/>
                <w:sz w:val="22"/>
              </w:rPr>
            </w:pPr>
          </w:p>
        </w:tc>
        <w:tc>
          <w:tcPr>
            <w:tcW w:w="3418" w:type="dxa"/>
          </w:tcPr>
          <w:p w14:paraId="1880FA94" w14:textId="77777777" w:rsidR="00935839" w:rsidRPr="00985794" w:rsidRDefault="00935839" w:rsidP="00147B52">
            <w:pPr>
              <w:snapToGrid w:val="0"/>
              <w:spacing w:line="300" w:lineRule="exact"/>
              <w:ind w:left="452" w:hanging="452"/>
              <w:jc w:val="both"/>
              <w:rPr>
                <w:rFonts w:ascii="Times New Roman" w:eastAsia="標楷體" w:hAnsi="Times New Roman" w:cs="Times New Roman"/>
                <w:sz w:val="22"/>
              </w:rPr>
            </w:pPr>
            <w:r w:rsidRPr="00985794">
              <w:rPr>
                <w:rFonts w:ascii="Times New Roman" w:eastAsia="標楷體" w:hAnsi="Times New Roman" w:cs="Times New Roman"/>
                <w:sz w:val="22"/>
              </w:rPr>
              <w:t>一、為</w:t>
            </w:r>
            <w:proofErr w:type="gramStart"/>
            <w:r w:rsidRPr="00985794">
              <w:rPr>
                <w:rFonts w:ascii="Times New Roman" w:eastAsia="標楷體" w:hAnsi="Times New Roman" w:cs="Times New Roman"/>
                <w:sz w:val="22"/>
              </w:rPr>
              <w:t>撙</w:t>
            </w:r>
            <w:proofErr w:type="gramEnd"/>
            <w:r w:rsidRPr="00985794">
              <w:rPr>
                <w:rFonts w:ascii="Times New Roman" w:eastAsia="標楷體" w:hAnsi="Times New Roman" w:cs="Times New Roman"/>
                <w:sz w:val="22"/>
              </w:rPr>
              <w:t>節印刷費用支出，各種文件印刷，應以實用為主，力避豪華精美，並儘量先</w:t>
            </w:r>
            <w:proofErr w:type="gramStart"/>
            <w:r w:rsidRPr="00985794">
              <w:rPr>
                <w:rFonts w:ascii="Times New Roman" w:eastAsia="標楷體" w:hAnsi="Times New Roman" w:cs="Times New Roman"/>
                <w:sz w:val="22"/>
              </w:rPr>
              <w:t>採</w:t>
            </w:r>
            <w:proofErr w:type="gramEnd"/>
            <w:r w:rsidRPr="00985794">
              <w:rPr>
                <w:rFonts w:ascii="Times New Roman" w:eastAsia="標楷體" w:hAnsi="Times New Roman" w:cs="Times New Roman"/>
                <w:sz w:val="22"/>
              </w:rPr>
              <w:t>光碟版或網路版方式辦理。</w:t>
            </w:r>
          </w:p>
          <w:p w14:paraId="2719CEF7" w14:textId="77777777" w:rsidR="00935839" w:rsidRPr="00985794" w:rsidRDefault="00935839" w:rsidP="00147B52">
            <w:pPr>
              <w:snapToGrid w:val="0"/>
              <w:spacing w:line="300" w:lineRule="exact"/>
              <w:ind w:left="452" w:hanging="452"/>
              <w:jc w:val="both"/>
              <w:rPr>
                <w:rFonts w:ascii="Times New Roman" w:eastAsia="標楷體" w:hAnsi="Times New Roman" w:cs="Times New Roman"/>
                <w:sz w:val="22"/>
              </w:rPr>
            </w:pPr>
            <w:r w:rsidRPr="00985794">
              <w:rPr>
                <w:rFonts w:ascii="Times New Roman" w:eastAsia="標楷體" w:hAnsi="Times New Roman" w:cs="Times New Roman"/>
                <w:sz w:val="22"/>
              </w:rPr>
              <w:t>二、印刷費須依政府採購法規定程序辦理招標或比議價，檢附承印廠商發票核實報支。</w:t>
            </w:r>
          </w:p>
        </w:tc>
      </w:tr>
      <w:tr w:rsidR="00985794" w:rsidRPr="00985794" w14:paraId="32584D8A" w14:textId="77777777" w:rsidTr="00147B52">
        <w:trPr>
          <w:trHeight w:val="703"/>
        </w:trPr>
        <w:tc>
          <w:tcPr>
            <w:tcW w:w="1800" w:type="dxa"/>
          </w:tcPr>
          <w:p w14:paraId="555E1A19" w14:textId="77777777" w:rsidR="00935839" w:rsidRPr="00985794" w:rsidRDefault="00935839" w:rsidP="00B11D0C">
            <w:pPr>
              <w:snapToGrid w:val="0"/>
              <w:spacing w:line="300" w:lineRule="exact"/>
              <w:ind w:left="426" w:hangingChars="213" w:hanging="426"/>
              <w:rPr>
                <w:rFonts w:ascii="Times New Roman" w:eastAsia="標楷體" w:hAnsi="Times New Roman" w:cs="Times New Roman"/>
                <w:spacing w:val="-14"/>
                <w:sz w:val="22"/>
              </w:rPr>
            </w:pP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四</w:t>
            </w: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 xml:space="preserve"> </w:t>
            </w:r>
            <w:r w:rsidRPr="00985794">
              <w:rPr>
                <w:rFonts w:ascii="Times New Roman" w:eastAsia="標楷體" w:hAnsi="Times New Roman" w:cs="Times New Roman"/>
                <w:spacing w:val="-14"/>
                <w:sz w:val="22"/>
              </w:rPr>
              <w:t>國內旅費、短程車資、運費</w:t>
            </w:r>
          </w:p>
        </w:tc>
        <w:tc>
          <w:tcPr>
            <w:tcW w:w="480" w:type="dxa"/>
          </w:tcPr>
          <w:p w14:paraId="161C16D6" w14:textId="77777777" w:rsidR="00935839" w:rsidRPr="00985794" w:rsidRDefault="00935839" w:rsidP="00147B52">
            <w:pPr>
              <w:snapToGrid w:val="0"/>
              <w:spacing w:line="300" w:lineRule="exact"/>
              <w:jc w:val="both"/>
              <w:rPr>
                <w:rFonts w:ascii="Times New Roman" w:eastAsia="標楷體" w:hAnsi="Times New Roman" w:cs="Times New Roman"/>
                <w:sz w:val="22"/>
              </w:rPr>
            </w:pPr>
          </w:p>
          <w:p w14:paraId="4EA4DCD8" w14:textId="77777777" w:rsidR="00935839" w:rsidRPr="00985794" w:rsidRDefault="00935839" w:rsidP="00147B52">
            <w:pPr>
              <w:snapToGrid w:val="0"/>
              <w:spacing w:line="300" w:lineRule="exact"/>
              <w:jc w:val="both"/>
              <w:rPr>
                <w:rFonts w:ascii="Times New Roman" w:eastAsia="標楷體" w:hAnsi="Times New Roman" w:cs="Times New Roman"/>
                <w:spacing w:val="-20"/>
                <w:sz w:val="22"/>
              </w:rPr>
            </w:pPr>
            <w:r w:rsidRPr="00985794">
              <w:rPr>
                <w:rFonts w:ascii="Times New Roman" w:eastAsia="標楷體" w:hAnsi="Times New Roman" w:cs="Times New Roman"/>
                <w:spacing w:val="-20"/>
                <w:sz w:val="22"/>
              </w:rPr>
              <w:t>人次</w:t>
            </w:r>
          </w:p>
        </w:tc>
        <w:tc>
          <w:tcPr>
            <w:tcW w:w="2780" w:type="dxa"/>
          </w:tcPr>
          <w:p w14:paraId="25B920CA" w14:textId="77777777" w:rsidR="00935839" w:rsidRPr="00985794" w:rsidRDefault="00935839" w:rsidP="00147B52">
            <w:pPr>
              <w:tabs>
                <w:tab w:val="left" w:pos="1744"/>
              </w:tabs>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短程</w:t>
            </w:r>
            <w:proofErr w:type="gramStart"/>
            <w:r w:rsidRPr="00985794">
              <w:rPr>
                <w:rFonts w:ascii="Times New Roman" w:eastAsia="標楷體" w:hAnsi="Times New Roman" w:cs="Times New Roman"/>
                <w:sz w:val="22"/>
              </w:rPr>
              <w:t>車資單趟上限</w:t>
            </w:r>
            <w:proofErr w:type="gramEnd"/>
            <w:r w:rsidRPr="00985794">
              <w:rPr>
                <w:rFonts w:ascii="Times New Roman" w:eastAsia="標楷體" w:hAnsi="Times New Roman" w:cs="Times New Roman"/>
                <w:sz w:val="22"/>
              </w:rPr>
              <w:t>250</w:t>
            </w:r>
            <w:r w:rsidRPr="00985794">
              <w:rPr>
                <w:rFonts w:ascii="Times New Roman" w:eastAsia="標楷體" w:hAnsi="Times New Roman" w:cs="Times New Roman"/>
                <w:sz w:val="22"/>
              </w:rPr>
              <w:t>元</w:t>
            </w:r>
          </w:p>
        </w:tc>
        <w:tc>
          <w:tcPr>
            <w:tcW w:w="2040" w:type="dxa"/>
          </w:tcPr>
          <w:p w14:paraId="4A2BA273"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凡執行計畫所需因公出差旅運費屬之。</w:t>
            </w:r>
          </w:p>
        </w:tc>
        <w:tc>
          <w:tcPr>
            <w:tcW w:w="3418" w:type="dxa"/>
          </w:tcPr>
          <w:p w14:paraId="0703F10B" w14:textId="77777777" w:rsidR="00935839" w:rsidRPr="00985794" w:rsidRDefault="00935839" w:rsidP="00147B52">
            <w:pPr>
              <w:snapToGrid w:val="0"/>
              <w:spacing w:line="300" w:lineRule="exact"/>
              <w:ind w:left="451" w:hanging="451"/>
              <w:jc w:val="both"/>
              <w:rPr>
                <w:rFonts w:ascii="Times New Roman" w:eastAsia="標楷體" w:hAnsi="Times New Roman" w:cs="Times New Roman"/>
                <w:sz w:val="22"/>
              </w:rPr>
            </w:pPr>
            <w:r w:rsidRPr="00985794">
              <w:rPr>
                <w:rFonts w:ascii="Times New Roman" w:eastAsia="標楷體" w:hAnsi="Times New Roman" w:cs="Times New Roman"/>
                <w:sz w:val="22"/>
              </w:rPr>
              <w:t>一、國內旅費之編列及</w:t>
            </w:r>
            <w:proofErr w:type="gramStart"/>
            <w:r w:rsidRPr="00985794">
              <w:rPr>
                <w:rFonts w:ascii="Times New Roman" w:eastAsia="標楷體" w:hAnsi="Times New Roman" w:cs="Times New Roman"/>
                <w:sz w:val="22"/>
              </w:rPr>
              <w:t>支給依</w:t>
            </w:r>
            <w:proofErr w:type="gramEnd"/>
            <w:r w:rsidRPr="00985794">
              <w:rPr>
                <w:rFonts w:ascii="Times New Roman" w:eastAsia="標楷體" w:hAnsi="Times New Roman" w:cs="Times New Roman"/>
                <w:sz w:val="22"/>
              </w:rPr>
              <w:t>「國內出差旅費報支要點」辦理。</w:t>
            </w:r>
          </w:p>
          <w:p w14:paraId="3D42EF9D" w14:textId="77777777" w:rsidR="00935839" w:rsidRPr="00985794" w:rsidRDefault="00935839" w:rsidP="00147B52">
            <w:pPr>
              <w:snapToGrid w:val="0"/>
              <w:spacing w:line="300" w:lineRule="exact"/>
              <w:ind w:left="451" w:hanging="451"/>
              <w:jc w:val="both"/>
              <w:rPr>
                <w:rFonts w:ascii="Times New Roman" w:hAnsi="Times New Roman" w:cs="Times New Roman"/>
                <w:sz w:val="22"/>
              </w:rPr>
            </w:pPr>
            <w:r w:rsidRPr="00985794">
              <w:rPr>
                <w:rFonts w:ascii="Times New Roman" w:eastAsia="標楷體" w:hAnsi="Times New Roman" w:cs="Times New Roman"/>
                <w:sz w:val="22"/>
              </w:rPr>
              <w:t>二、短程車資應檢據核實報支。凡公民營汽車到達地區，除因急要公務者外，其搭乘計程車之費用，不得報支。</w:t>
            </w:r>
          </w:p>
          <w:p w14:paraId="4BEF31DA" w14:textId="77777777" w:rsidR="00935839" w:rsidRPr="00985794" w:rsidRDefault="00935839" w:rsidP="00147B52">
            <w:pPr>
              <w:snapToGrid w:val="0"/>
              <w:spacing w:line="300" w:lineRule="exact"/>
              <w:ind w:left="422" w:hangingChars="192" w:hanging="422"/>
              <w:jc w:val="both"/>
              <w:rPr>
                <w:rFonts w:ascii="Times New Roman" w:eastAsia="標楷體" w:hAnsi="Times New Roman" w:cs="Times New Roman"/>
                <w:sz w:val="22"/>
              </w:rPr>
            </w:pPr>
            <w:r w:rsidRPr="00985794">
              <w:rPr>
                <w:rFonts w:ascii="Times New Roman" w:eastAsia="標楷體" w:hAnsi="Times New Roman" w:cs="Times New Roman"/>
                <w:sz w:val="22"/>
              </w:rPr>
              <w:t>三、運費依實際需要檢附發票或</w:t>
            </w:r>
            <w:proofErr w:type="gramStart"/>
            <w:r w:rsidRPr="00985794">
              <w:rPr>
                <w:rFonts w:ascii="Times New Roman" w:eastAsia="標楷體" w:hAnsi="Times New Roman" w:cs="Times New Roman"/>
                <w:sz w:val="22"/>
              </w:rPr>
              <w:t>收據核結</w:t>
            </w:r>
            <w:proofErr w:type="gramEnd"/>
            <w:r w:rsidRPr="00985794">
              <w:rPr>
                <w:rFonts w:ascii="Times New Roman" w:eastAsia="標楷體" w:hAnsi="Times New Roman" w:cs="Times New Roman"/>
                <w:sz w:val="22"/>
              </w:rPr>
              <w:t>。</w:t>
            </w:r>
          </w:p>
        </w:tc>
      </w:tr>
      <w:tr w:rsidR="00985794" w:rsidRPr="00985794" w14:paraId="303990F3" w14:textId="77777777" w:rsidTr="00147B52">
        <w:trPr>
          <w:trHeight w:val="703"/>
        </w:trPr>
        <w:tc>
          <w:tcPr>
            <w:tcW w:w="1800" w:type="dxa"/>
          </w:tcPr>
          <w:p w14:paraId="00A37CB5"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五</w:t>
            </w:r>
            <w:r w:rsidRPr="00985794">
              <w:rPr>
                <w:rFonts w:ascii="Times New Roman" w:eastAsia="標楷體" w:hAnsi="Times New Roman" w:cs="Times New Roman"/>
                <w:spacing w:val="-10"/>
                <w:sz w:val="22"/>
              </w:rPr>
              <w:t>)</w:t>
            </w:r>
            <w:r w:rsidRPr="00985794">
              <w:rPr>
                <w:rFonts w:ascii="Times New Roman" w:eastAsia="標楷體" w:hAnsi="Times New Roman" w:cs="Times New Roman" w:hint="eastAsia"/>
                <w:spacing w:val="-10"/>
                <w:sz w:val="22"/>
              </w:rPr>
              <w:t xml:space="preserve"> </w:t>
            </w:r>
            <w:r w:rsidRPr="00985794">
              <w:rPr>
                <w:rFonts w:ascii="Times New Roman" w:eastAsia="標楷體" w:hAnsi="Times New Roman" w:cs="Times New Roman"/>
                <w:sz w:val="22"/>
              </w:rPr>
              <w:t>稿費</w:t>
            </w:r>
          </w:p>
        </w:tc>
        <w:tc>
          <w:tcPr>
            <w:tcW w:w="480" w:type="dxa"/>
          </w:tcPr>
          <w:p w14:paraId="1AF3C981" w14:textId="77777777" w:rsidR="00935839" w:rsidRPr="00985794" w:rsidRDefault="00935839" w:rsidP="00147B52">
            <w:pPr>
              <w:snapToGrid w:val="0"/>
              <w:spacing w:line="300" w:lineRule="exact"/>
              <w:jc w:val="both"/>
              <w:rPr>
                <w:rFonts w:ascii="Times New Roman" w:eastAsia="標楷體" w:hAnsi="Times New Roman" w:cs="Times New Roman"/>
                <w:sz w:val="22"/>
              </w:rPr>
            </w:pPr>
          </w:p>
        </w:tc>
        <w:tc>
          <w:tcPr>
            <w:tcW w:w="2780" w:type="dxa"/>
          </w:tcPr>
          <w:p w14:paraId="1586119D" w14:textId="77777777" w:rsidR="00935839" w:rsidRPr="00985794" w:rsidRDefault="00935839" w:rsidP="00147B52">
            <w:pPr>
              <w:snapToGrid w:val="0"/>
              <w:spacing w:line="300" w:lineRule="exact"/>
              <w:rPr>
                <w:rFonts w:ascii="Times New Roman" w:eastAsia="標楷體" w:hAnsi="Times New Roman" w:cs="Times New Roman"/>
                <w:sz w:val="22"/>
              </w:rPr>
            </w:pPr>
            <w:r w:rsidRPr="00985794">
              <w:rPr>
                <w:rFonts w:ascii="Times New Roman" w:eastAsia="標楷體" w:hAnsi="Times New Roman" w:cs="Times New Roman"/>
                <w:sz w:val="22"/>
              </w:rPr>
              <w:t>一、</w:t>
            </w:r>
            <w:proofErr w:type="gramStart"/>
            <w:r w:rsidRPr="00985794">
              <w:rPr>
                <w:rFonts w:ascii="Times New Roman" w:eastAsia="標楷體" w:hAnsi="Times New Roman" w:cs="Times New Roman"/>
                <w:sz w:val="22"/>
              </w:rPr>
              <w:t>整冊書籍</w:t>
            </w:r>
            <w:proofErr w:type="gramEnd"/>
            <w:r w:rsidRPr="00985794">
              <w:rPr>
                <w:rFonts w:ascii="Times New Roman" w:eastAsia="標楷體" w:hAnsi="Times New Roman" w:cs="Times New Roman"/>
                <w:sz w:val="22"/>
              </w:rPr>
              <w:t>濃縮：每千字</w:t>
            </w:r>
          </w:p>
          <w:p w14:paraId="535E7868" w14:textId="77777777" w:rsidR="00935839" w:rsidRPr="00985794" w:rsidRDefault="00935839" w:rsidP="00147B52">
            <w:pPr>
              <w:snapToGrid w:val="0"/>
              <w:spacing w:line="300" w:lineRule="exact"/>
              <w:ind w:leftChars="201" w:left="766" w:hangingChars="129" w:hanging="284"/>
              <w:rPr>
                <w:rFonts w:ascii="Times New Roman" w:eastAsia="標楷體" w:hAnsi="Times New Roman" w:cs="Times New Roman"/>
                <w:sz w:val="22"/>
              </w:rPr>
            </w:pPr>
            <w:r w:rsidRPr="00985794">
              <w:rPr>
                <w:rFonts w:ascii="Times New Roman" w:eastAsia="標楷體" w:hAnsi="Times New Roman" w:cs="Times New Roman"/>
                <w:sz w:val="22"/>
              </w:rPr>
              <w:t>1.</w:t>
            </w:r>
            <w:r w:rsidRPr="00985794">
              <w:rPr>
                <w:rFonts w:ascii="Times New Roman" w:eastAsia="標楷體" w:hAnsi="Times New Roman" w:cs="Times New Roman"/>
                <w:sz w:val="22"/>
              </w:rPr>
              <w:t>外文譯中文：</w:t>
            </w:r>
            <w:r w:rsidRPr="00985794">
              <w:rPr>
                <w:rFonts w:ascii="Times New Roman" w:eastAsia="標楷體" w:hAnsi="Times New Roman" w:cs="Times New Roman"/>
                <w:sz w:val="22"/>
              </w:rPr>
              <w:t>690</w:t>
            </w:r>
            <w:r w:rsidRPr="00985794">
              <w:rPr>
                <w:rFonts w:ascii="Times New Roman" w:eastAsia="標楷體" w:hAnsi="Times New Roman" w:cs="Times New Roman"/>
                <w:sz w:val="22"/>
              </w:rPr>
              <w:t>至</w:t>
            </w:r>
            <w:r w:rsidRPr="00985794">
              <w:rPr>
                <w:rFonts w:ascii="Times New Roman" w:eastAsia="標楷體" w:hAnsi="Times New Roman" w:cs="Times New Roman"/>
                <w:sz w:val="22"/>
              </w:rPr>
              <w:t>1,040</w:t>
            </w:r>
            <w:r w:rsidRPr="00985794">
              <w:rPr>
                <w:rFonts w:ascii="Times New Roman" w:eastAsia="標楷體" w:hAnsi="Times New Roman" w:cs="Times New Roman"/>
                <w:sz w:val="22"/>
              </w:rPr>
              <w:t>元，以中文計</w:t>
            </w:r>
          </w:p>
          <w:p w14:paraId="6A3E1119" w14:textId="77777777" w:rsidR="00935839" w:rsidRPr="00985794" w:rsidRDefault="00935839" w:rsidP="00147B52">
            <w:pPr>
              <w:snapToGrid w:val="0"/>
              <w:spacing w:line="300" w:lineRule="exact"/>
              <w:ind w:leftChars="201" w:left="766" w:hangingChars="129" w:hanging="284"/>
              <w:rPr>
                <w:rFonts w:ascii="Times New Roman" w:eastAsia="標楷體" w:hAnsi="Times New Roman" w:cs="Times New Roman"/>
                <w:sz w:val="22"/>
              </w:rPr>
            </w:pPr>
            <w:r w:rsidRPr="00985794">
              <w:rPr>
                <w:rFonts w:ascii="Times New Roman" w:eastAsia="標楷體" w:hAnsi="Times New Roman" w:cs="Times New Roman"/>
                <w:sz w:val="22"/>
              </w:rPr>
              <w:t>2.</w:t>
            </w:r>
            <w:r w:rsidRPr="00985794">
              <w:rPr>
                <w:rFonts w:ascii="Times New Roman" w:eastAsia="標楷體" w:hAnsi="Times New Roman" w:cs="Times New Roman"/>
                <w:sz w:val="22"/>
              </w:rPr>
              <w:t>中文譯外文：</w:t>
            </w:r>
            <w:r w:rsidRPr="00985794">
              <w:rPr>
                <w:rFonts w:ascii="Times New Roman" w:eastAsia="標楷體" w:hAnsi="Times New Roman" w:cs="Times New Roman"/>
                <w:sz w:val="22"/>
              </w:rPr>
              <w:t>870</w:t>
            </w:r>
            <w:r w:rsidRPr="00985794">
              <w:rPr>
                <w:rFonts w:ascii="Times New Roman" w:eastAsia="標楷體" w:hAnsi="Times New Roman" w:cs="Times New Roman"/>
                <w:sz w:val="22"/>
              </w:rPr>
              <w:t>元至</w:t>
            </w:r>
            <w:r w:rsidRPr="00985794">
              <w:rPr>
                <w:rFonts w:ascii="Times New Roman" w:eastAsia="標楷體" w:hAnsi="Times New Roman" w:cs="Times New Roman"/>
                <w:sz w:val="22"/>
              </w:rPr>
              <w:t>1,390</w:t>
            </w:r>
            <w:r w:rsidRPr="00985794">
              <w:rPr>
                <w:rFonts w:ascii="Times New Roman" w:eastAsia="標楷體" w:hAnsi="Times New Roman" w:cs="Times New Roman"/>
                <w:sz w:val="22"/>
              </w:rPr>
              <w:t>元，以外文計</w:t>
            </w:r>
          </w:p>
          <w:p w14:paraId="6A22D009" w14:textId="77777777" w:rsidR="00935839" w:rsidRPr="00985794" w:rsidRDefault="00935839" w:rsidP="00147B52">
            <w:pPr>
              <w:snapToGrid w:val="0"/>
              <w:spacing w:line="300" w:lineRule="exact"/>
              <w:ind w:left="1192" w:hangingChars="542" w:hanging="1192"/>
              <w:rPr>
                <w:rFonts w:ascii="Times New Roman" w:eastAsia="標楷體" w:hAnsi="Times New Roman" w:cs="Times New Roman"/>
                <w:sz w:val="22"/>
              </w:rPr>
            </w:pPr>
            <w:r w:rsidRPr="00985794">
              <w:rPr>
                <w:rFonts w:ascii="Times New Roman" w:eastAsia="標楷體" w:hAnsi="Times New Roman" w:cs="Times New Roman"/>
                <w:sz w:val="22"/>
              </w:rPr>
              <w:t>二、圖片稿：每張</w:t>
            </w:r>
            <w:r w:rsidRPr="00985794">
              <w:rPr>
                <w:rFonts w:ascii="Times New Roman" w:eastAsia="標楷體" w:hAnsi="Times New Roman" w:cs="Times New Roman"/>
                <w:sz w:val="22"/>
              </w:rPr>
              <w:t>115</w:t>
            </w:r>
            <w:r w:rsidRPr="00985794">
              <w:rPr>
                <w:rFonts w:ascii="Times New Roman" w:eastAsia="標楷體" w:hAnsi="Times New Roman" w:cs="Times New Roman"/>
                <w:sz w:val="22"/>
              </w:rPr>
              <w:t>元至</w:t>
            </w:r>
            <w:r w:rsidRPr="00985794">
              <w:rPr>
                <w:rFonts w:ascii="Times New Roman" w:eastAsia="標楷體" w:hAnsi="Times New Roman" w:cs="Times New Roman"/>
                <w:sz w:val="22"/>
              </w:rPr>
              <w:t>170</w:t>
            </w:r>
            <w:r w:rsidRPr="00985794">
              <w:rPr>
                <w:rFonts w:ascii="Times New Roman" w:eastAsia="標楷體" w:hAnsi="Times New Roman" w:cs="Times New Roman"/>
                <w:sz w:val="22"/>
              </w:rPr>
              <w:t>元</w:t>
            </w:r>
          </w:p>
          <w:p w14:paraId="5493CEF2" w14:textId="77777777" w:rsidR="00935839" w:rsidRPr="00985794" w:rsidRDefault="00935839" w:rsidP="00147B52">
            <w:pPr>
              <w:snapToGrid w:val="0"/>
              <w:spacing w:line="300" w:lineRule="exact"/>
              <w:rPr>
                <w:rFonts w:ascii="Times New Roman" w:eastAsia="標楷體" w:hAnsi="Times New Roman" w:cs="Times New Roman"/>
                <w:sz w:val="22"/>
              </w:rPr>
            </w:pPr>
            <w:r w:rsidRPr="00985794">
              <w:rPr>
                <w:rFonts w:ascii="Times New Roman" w:eastAsia="標楷體" w:hAnsi="Times New Roman" w:cs="Times New Roman"/>
                <w:sz w:val="22"/>
              </w:rPr>
              <w:t>三、圖片使用費：每張</w:t>
            </w:r>
          </w:p>
          <w:p w14:paraId="45770669" w14:textId="77777777" w:rsidR="00935839" w:rsidRPr="00985794" w:rsidRDefault="00935839" w:rsidP="00147B52">
            <w:pPr>
              <w:snapToGrid w:val="0"/>
              <w:spacing w:line="300" w:lineRule="exact"/>
              <w:ind w:leftChars="201" w:left="766" w:hangingChars="129" w:hanging="284"/>
              <w:rPr>
                <w:rFonts w:ascii="Times New Roman" w:eastAsia="標楷體" w:hAnsi="Times New Roman" w:cs="Times New Roman"/>
                <w:sz w:val="22"/>
              </w:rPr>
            </w:pPr>
            <w:r w:rsidRPr="00985794">
              <w:rPr>
                <w:rFonts w:ascii="Times New Roman" w:eastAsia="標楷體" w:hAnsi="Times New Roman" w:cs="Times New Roman"/>
                <w:sz w:val="22"/>
              </w:rPr>
              <w:t>1.</w:t>
            </w:r>
            <w:r w:rsidRPr="00985794">
              <w:rPr>
                <w:rFonts w:ascii="Times New Roman" w:eastAsia="標楷體" w:hAnsi="Times New Roman" w:cs="Times New Roman"/>
                <w:sz w:val="22"/>
              </w:rPr>
              <w:t>一般稿件：</w:t>
            </w:r>
            <w:r w:rsidRPr="00985794">
              <w:rPr>
                <w:rFonts w:ascii="Times New Roman" w:eastAsia="標楷體" w:hAnsi="Times New Roman" w:cs="Times New Roman"/>
                <w:sz w:val="22"/>
              </w:rPr>
              <w:t>230</w:t>
            </w:r>
            <w:r w:rsidRPr="00985794">
              <w:rPr>
                <w:rFonts w:ascii="Times New Roman" w:eastAsia="標楷體" w:hAnsi="Times New Roman" w:cs="Times New Roman"/>
                <w:sz w:val="22"/>
              </w:rPr>
              <w:t>元至</w:t>
            </w:r>
            <w:r w:rsidRPr="00985794">
              <w:rPr>
                <w:rFonts w:ascii="Times New Roman" w:eastAsia="標楷體" w:hAnsi="Times New Roman" w:cs="Times New Roman"/>
                <w:sz w:val="22"/>
              </w:rPr>
              <w:t>920</w:t>
            </w:r>
            <w:r w:rsidRPr="00985794">
              <w:rPr>
                <w:rFonts w:ascii="Times New Roman" w:eastAsia="標楷體" w:hAnsi="Times New Roman" w:cs="Times New Roman"/>
                <w:sz w:val="22"/>
              </w:rPr>
              <w:t>元</w:t>
            </w:r>
          </w:p>
          <w:p w14:paraId="023DC496" w14:textId="77777777" w:rsidR="00935839" w:rsidRPr="00985794" w:rsidRDefault="00935839" w:rsidP="00147B52">
            <w:pPr>
              <w:snapToGrid w:val="0"/>
              <w:spacing w:line="300" w:lineRule="exact"/>
              <w:ind w:leftChars="201" w:left="766" w:hangingChars="129" w:hanging="284"/>
              <w:rPr>
                <w:rFonts w:ascii="Times New Roman" w:eastAsia="標楷體" w:hAnsi="Times New Roman" w:cs="Times New Roman"/>
                <w:sz w:val="22"/>
              </w:rPr>
            </w:pPr>
            <w:r w:rsidRPr="00985794">
              <w:rPr>
                <w:rFonts w:ascii="Times New Roman" w:eastAsia="標楷體" w:hAnsi="Times New Roman" w:cs="Times New Roman"/>
                <w:sz w:val="22"/>
              </w:rPr>
              <w:t>2.</w:t>
            </w:r>
            <w:r w:rsidRPr="00985794">
              <w:rPr>
                <w:rFonts w:ascii="Times New Roman" w:eastAsia="標楷體" w:hAnsi="Times New Roman" w:cs="Times New Roman"/>
                <w:sz w:val="22"/>
              </w:rPr>
              <w:t>專業稿件：</w:t>
            </w:r>
            <w:r w:rsidRPr="00985794">
              <w:rPr>
                <w:rFonts w:ascii="Times New Roman" w:eastAsia="標楷體" w:hAnsi="Times New Roman" w:cs="Times New Roman"/>
                <w:sz w:val="22"/>
              </w:rPr>
              <w:t>1,160</w:t>
            </w:r>
            <w:r w:rsidRPr="00985794">
              <w:rPr>
                <w:rFonts w:ascii="Times New Roman" w:eastAsia="標楷體" w:hAnsi="Times New Roman" w:cs="Times New Roman"/>
                <w:sz w:val="22"/>
              </w:rPr>
              <w:t>元至</w:t>
            </w:r>
            <w:r w:rsidRPr="00985794">
              <w:rPr>
                <w:rFonts w:ascii="Times New Roman" w:eastAsia="標楷體" w:hAnsi="Times New Roman" w:cs="Times New Roman"/>
                <w:sz w:val="22"/>
              </w:rPr>
              <w:t>3,470</w:t>
            </w:r>
            <w:r w:rsidRPr="00985794">
              <w:rPr>
                <w:rFonts w:ascii="Times New Roman" w:eastAsia="標楷體" w:hAnsi="Times New Roman" w:cs="Times New Roman"/>
                <w:sz w:val="22"/>
              </w:rPr>
              <w:t>元</w:t>
            </w:r>
          </w:p>
          <w:p w14:paraId="16AB6B30" w14:textId="77777777" w:rsidR="00935839" w:rsidRPr="00985794" w:rsidRDefault="00935839" w:rsidP="00147B52">
            <w:pPr>
              <w:snapToGrid w:val="0"/>
              <w:spacing w:line="300" w:lineRule="exact"/>
              <w:ind w:left="414" w:hangingChars="188" w:hanging="414"/>
              <w:rPr>
                <w:rFonts w:ascii="Times New Roman" w:eastAsia="標楷體" w:hAnsi="Times New Roman" w:cs="Times New Roman"/>
                <w:sz w:val="22"/>
              </w:rPr>
            </w:pPr>
            <w:r w:rsidRPr="00985794">
              <w:rPr>
                <w:rFonts w:ascii="Times New Roman" w:eastAsia="標楷體" w:hAnsi="Times New Roman" w:cs="Times New Roman"/>
                <w:sz w:val="22"/>
              </w:rPr>
              <w:t>四、圖片版權費：</w:t>
            </w:r>
            <w:r w:rsidRPr="00985794">
              <w:rPr>
                <w:rFonts w:ascii="Times New Roman" w:eastAsia="標楷體" w:hAnsi="Times New Roman" w:cs="Times New Roman"/>
                <w:sz w:val="22"/>
              </w:rPr>
              <w:t>2,310</w:t>
            </w:r>
            <w:r w:rsidRPr="00985794">
              <w:rPr>
                <w:rFonts w:ascii="Times New Roman" w:eastAsia="標楷體" w:hAnsi="Times New Roman" w:cs="Times New Roman"/>
                <w:sz w:val="22"/>
              </w:rPr>
              <w:t>元至</w:t>
            </w:r>
            <w:r w:rsidRPr="00985794">
              <w:rPr>
                <w:rFonts w:ascii="Times New Roman" w:eastAsia="標楷體" w:hAnsi="Times New Roman" w:cs="Times New Roman" w:hint="eastAsia"/>
                <w:sz w:val="22"/>
              </w:rPr>
              <w:t xml:space="preserve">  </w:t>
            </w:r>
            <w:r w:rsidRPr="00985794">
              <w:rPr>
                <w:rFonts w:ascii="Times New Roman" w:eastAsia="標楷體" w:hAnsi="Times New Roman" w:cs="Times New Roman"/>
                <w:sz w:val="22"/>
              </w:rPr>
              <w:t>6,930</w:t>
            </w:r>
            <w:r w:rsidRPr="00985794">
              <w:rPr>
                <w:rFonts w:ascii="Times New Roman" w:eastAsia="標楷體" w:hAnsi="Times New Roman" w:cs="Times New Roman"/>
                <w:sz w:val="22"/>
              </w:rPr>
              <w:t>元</w:t>
            </w:r>
          </w:p>
          <w:p w14:paraId="493BC8DC" w14:textId="77777777" w:rsidR="00935839" w:rsidRPr="00985794" w:rsidRDefault="00935839" w:rsidP="00147B52">
            <w:pPr>
              <w:snapToGrid w:val="0"/>
              <w:spacing w:line="300" w:lineRule="exact"/>
              <w:rPr>
                <w:rFonts w:ascii="Times New Roman" w:eastAsia="標楷體" w:hAnsi="Times New Roman" w:cs="Times New Roman"/>
                <w:sz w:val="22"/>
              </w:rPr>
            </w:pPr>
          </w:p>
        </w:tc>
        <w:tc>
          <w:tcPr>
            <w:tcW w:w="2040" w:type="dxa"/>
          </w:tcPr>
          <w:p w14:paraId="15958826"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凡委託本機關學校以外人員或機構撰述、翻譯或編審重要文件或資料之稿費屬之。</w:t>
            </w:r>
          </w:p>
        </w:tc>
        <w:tc>
          <w:tcPr>
            <w:tcW w:w="3418" w:type="dxa"/>
          </w:tcPr>
          <w:p w14:paraId="2494E6AF" w14:textId="77777777" w:rsidR="00935839" w:rsidRPr="00985794" w:rsidRDefault="00935839" w:rsidP="00147B52">
            <w:pPr>
              <w:snapToGrid w:val="0"/>
              <w:spacing w:line="300" w:lineRule="exact"/>
              <w:ind w:left="212" w:hanging="212"/>
              <w:jc w:val="both"/>
              <w:rPr>
                <w:rFonts w:ascii="Times New Roman" w:eastAsia="標楷體" w:hAnsi="Times New Roman" w:cs="Times New Roman"/>
                <w:sz w:val="22"/>
              </w:rPr>
            </w:pPr>
            <w:r w:rsidRPr="00985794">
              <w:rPr>
                <w:rFonts w:ascii="Times New Roman" w:eastAsia="標楷體" w:hAnsi="Times New Roman" w:cs="Times New Roman"/>
                <w:sz w:val="22"/>
              </w:rPr>
              <w:t>一、依「各機關學校出席費及稿費支給要點」辦理。</w:t>
            </w:r>
          </w:p>
          <w:p w14:paraId="7F6288FC" w14:textId="77777777" w:rsidR="00935839" w:rsidRPr="00985794" w:rsidRDefault="00935839" w:rsidP="00147B52">
            <w:pPr>
              <w:numPr>
                <w:ilvl w:val="0"/>
                <w:numId w:val="1"/>
              </w:numPr>
              <w:snapToGrid w:val="0"/>
              <w:spacing w:line="300" w:lineRule="exact"/>
              <w:ind w:left="454" w:hanging="454"/>
              <w:jc w:val="both"/>
              <w:rPr>
                <w:rFonts w:ascii="Times New Roman" w:eastAsia="標楷體" w:hAnsi="Times New Roman" w:cs="Times New Roman"/>
                <w:sz w:val="22"/>
              </w:rPr>
            </w:pPr>
            <w:proofErr w:type="gramStart"/>
            <w:r w:rsidRPr="00985794">
              <w:rPr>
                <w:rFonts w:ascii="Times New Roman" w:eastAsia="標楷體" w:hAnsi="Times New Roman" w:cs="Times New Roman"/>
                <w:sz w:val="22"/>
              </w:rPr>
              <w:t>稿費含譯稿</w:t>
            </w:r>
            <w:proofErr w:type="gramEnd"/>
            <w:r w:rsidRPr="00985794">
              <w:rPr>
                <w:rFonts w:ascii="Times New Roman" w:eastAsia="標楷體" w:hAnsi="Times New Roman" w:cs="Times New Roman"/>
                <w:sz w:val="22"/>
              </w:rPr>
              <w:t>、</w:t>
            </w:r>
            <w:proofErr w:type="gramStart"/>
            <w:r w:rsidRPr="00985794">
              <w:rPr>
                <w:rFonts w:ascii="Times New Roman" w:eastAsia="標楷體" w:hAnsi="Times New Roman" w:cs="Times New Roman"/>
                <w:sz w:val="22"/>
              </w:rPr>
              <w:t>整冊書籍</w:t>
            </w:r>
            <w:proofErr w:type="gramEnd"/>
            <w:r w:rsidRPr="00985794">
              <w:rPr>
                <w:rFonts w:ascii="Times New Roman" w:eastAsia="標楷體" w:hAnsi="Times New Roman" w:cs="Times New Roman"/>
                <w:sz w:val="22"/>
              </w:rPr>
              <w:t>濃縮、撰稿、編稿費、圖片使用費、圖片版權費、設計完稿費、校對費及審查費。</w:t>
            </w:r>
          </w:p>
          <w:p w14:paraId="022E1B58" w14:textId="77777777" w:rsidR="00935839" w:rsidRPr="00985794" w:rsidRDefault="00935839" w:rsidP="00147B52">
            <w:pPr>
              <w:numPr>
                <w:ilvl w:val="0"/>
                <w:numId w:val="1"/>
              </w:numPr>
              <w:snapToGrid w:val="0"/>
              <w:spacing w:line="300" w:lineRule="exact"/>
              <w:ind w:left="454" w:hanging="454"/>
              <w:jc w:val="both"/>
              <w:rPr>
                <w:rFonts w:ascii="Times New Roman" w:eastAsia="標楷體" w:hAnsi="Times New Roman" w:cs="Times New Roman"/>
                <w:sz w:val="22"/>
              </w:rPr>
            </w:pPr>
            <w:r w:rsidRPr="00985794">
              <w:rPr>
                <w:rFonts w:ascii="Times New Roman" w:eastAsia="標楷體" w:hAnsi="Times New Roman" w:cs="Times New Roman"/>
                <w:sz w:val="22"/>
              </w:rPr>
              <w:t>稿費之支給，若依政府採購法規定以公開方式辦理者，得不受上開支給標準之限制。</w:t>
            </w:r>
          </w:p>
          <w:p w14:paraId="3DDBB2BF" w14:textId="77777777" w:rsidR="00935839" w:rsidRPr="00985794" w:rsidRDefault="00935839" w:rsidP="00147B52">
            <w:pPr>
              <w:numPr>
                <w:ilvl w:val="0"/>
                <w:numId w:val="1"/>
              </w:numPr>
              <w:snapToGrid w:val="0"/>
              <w:spacing w:line="300" w:lineRule="exact"/>
              <w:ind w:left="454" w:hanging="454"/>
              <w:jc w:val="both"/>
              <w:rPr>
                <w:rFonts w:ascii="Times New Roman" w:eastAsia="標楷體" w:hAnsi="Times New Roman" w:cs="Times New Roman"/>
                <w:sz w:val="22"/>
              </w:rPr>
            </w:pPr>
            <w:r w:rsidRPr="00985794">
              <w:rPr>
                <w:rFonts w:ascii="Times New Roman" w:eastAsia="標楷體" w:hAnsi="Times New Roman" w:cs="Times New Roman"/>
                <w:sz w:val="22"/>
              </w:rPr>
              <w:t>稿費中之譯稿項目，由各機關本於權責自行衡酌辦理。</w:t>
            </w:r>
          </w:p>
          <w:p w14:paraId="30651092" w14:textId="77777777" w:rsidR="00935839" w:rsidRPr="00985794" w:rsidRDefault="00935839" w:rsidP="00147B52">
            <w:pPr>
              <w:ind w:left="483" w:hanging="483"/>
              <w:rPr>
                <w:rFonts w:ascii="Times New Roman" w:eastAsia="標楷體" w:hAnsi="Times New Roman" w:cs="Times New Roman"/>
                <w:sz w:val="22"/>
              </w:rPr>
            </w:pPr>
            <w:r w:rsidRPr="00985794">
              <w:rPr>
                <w:rFonts w:ascii="Times New Roman" w:eastAsia="標楷體" w:hAnsi="Times New Roman" w:cs="Times New Roman"/>
                <w:sz w:val="22"/>
              </w:rPr>
              <w:t>五、依行政院主計處</w:t>
            </w:r>
            <w:r w:rsidRPr="00985794">
              <w:rPr>
                <w:rFonts w:ascii="Times New Roman" w:eastAsia="標楷體" w:hAnsi="Times New Roman" w:cs="Times New Roman"/>
                <w:sz w:val="22"/>
              </w:rPr>
              <w:t>93</w:t>
            </w:r>
            <w:r w:rsidRPr="00985794">
              <w:rPr>
                <w:rFonts w:ascii="Times New Roman" w:eastAsia="標楷體" w:hAnsi="Times New Roman" w:cs="Times New Roman"/>
                <w:sz w:val="22"/>
              </w:rPr>
              <w:t>年</w:t>
            </w:r>
            <w:r w:rsidRPr="00985794">
              <w:rPr>
                <w:rFonts w:ascii="Times New Roman" w:eastAsia="標楷體" w:hAnsi="Times New Roman" w:cs="Times New Roman"/>
                <w:sz w:val="22"/>
              </w:rPr>
              <w:t>1</w:t>
            </w:r>
            <w:r w:rsidRPr="00985794">
              <w:rPr>
                <w:rFonts w:ascii="Times New Roman" w:eastAsia="標楷體" w:hAnsi="Times New Roman" w:cs="Times New Roman"/>
                <w:sz w:val="22"/>
              </w:rPr>
              <w:t>月</w:t>
            </w:r>
            <w:r w:rsidRPr="00985794">
              <w:rPr>
                <w:rFonts w:ascii="Times New Roman" w:eastAsia="標楷體" w:hAnsi="Times New Roman" w:cs="Times New Roman"/>
                <w:sz w:val="22"/>
              </w:rPr>
              <w:t>20</w:t>
            </w:r>
            <w:r w:rsidRPr="00985794">
              <w:rPr>
                <w:rFonts w:ascii="Times New Roman" w:eastAsia="標楷體" w:hAnsi="Times New Roman" w:cs="Times New Roman"/>
                <w:sz w:val="22"/>
              </w:rPr>
              <w:t>日</w:t>
            </w:r>
            <w:proofErr w:type="gramStart"/>
            <w:r w:rsidRPr="00985794">
              <w:rPr>
                <w:rFonts w:ascii="Times New Roman" w:eastAsia="標楷體" w:hAnsi="Times New Roman" w:cs="Times New Roman"/>
                <w:sz w:val="22"/>
              </w:rPr>
              <w:t>處忠字</w:t>
            </w:r>
            <w:proofErr w:type="gramEnd"/>
            <w:r w:rsidRPr="00985794">
              <w:rPr>
                <w:rFonts w:ascii="Times New Roman" w:eastAsia="標楷體" w:hAnsi="Times New Roman" w:cs="Times New Roman"/>
                <w:sz w:val="22"/>
              </w:rPr>
              <w:t>第</w:t>
            </w:r>
            <w:r w:rsidRPr="00985794">
              <w:rPr>
                <w:rFonts w:ascii="Times New Roman" w:eastAsia="標楷體" w:hAnsi="Times New Roman" w:cs="Times New Roman"/>
                <w:sz w:val="22"/>
              </w:rPr>
              <w:t>0930000424</w:t>
            </w:r>
            <w:r w:rsidRPr="00985794">
              <w:rPr>
                <w:rFonts w:ascii="Times New Roman" w:eastAsia="標楷體" w:hAnsi="Times New Roman" w:cs="Times New Roman"/>
                <w:sz w:val="22"/>
              </w:rPr>
              <w:t>號函釋，專家學者於出席會議前先行對相關文件所作審查，如係作為出席會議時發表意見之參考，則屬會前準備工作，與某些業務文件或資料，必須先經專家學者書面審查後再行開會</w:t>
            </w:r>
            <w:r w:rsidRPr="00985794">
              <w:rPr>
                <w:rFonts w:ascii="Times New Roman" w:eastAsia="標楷體" w:hAnsi="Times New Roman" w:cs="Times New Roman"/>
                <w:sz w:val="22"/>
              </w:rPr>
              <w:lastRenderedPageBreak/>
              <w:t>之情況有所不同，不得在出席費外另行支給審查費。故應從嚴認定會前準備與實質審查之區別，於開會前確有實質書面審查之必要者，始得支給審查費。</w:t>
            </w:r>
          </w:p>
        </w:tc>
      </w:tr>
      <w:tr w:rsidR="00985794" w:rsidRPr="00985794" w14:paraId="06BE34BC" w14:textId="77777777" w:rsidTr="00147B52">
        <w:trPr>
          <w:trHeight w:val="703"/>
        </w:trPr>
        <w:tc>
          <w:tcPr>
            <w:tcW w:w="1800" w:type="dxa"/>
          </w:tcPr>
          <w:p w14:paraId="2B7A80F0" w14:textId="77777777" w:rsidR="00935839" w:rsidRPr="00985794" w:rsidRDefault="00935839" w:rsidP="00147B52">
            <w:pPr>
              <w:snapToGrid w:val="0"/>
              <w:spacing w:line="300" w:lineRule="exact"/>
              <w:ind w:left="846" w:hangingChars="423" w:hanging="846"/>
              <w:jc w:val="both"/>
              <w:rPr>
                <w:rFonts w:ascii="Times New Roman" w:eastAsia="標楷體" w:hAnsi="Times New Roman" w:cs="Times New Roman"/>
                <w:spacing w:val="-10"/>
                <w:sz w:val="22"/>
              </w:rPr>
            </w:pPr>
            <w:r w:rsidRPr="00985794">
              <w:rPr>
                <w:rFonts w:ascii="Times New Roman" w:eastAsia="標楷體" w:hAnsi="Times New Roman" w:cs="Times New Roman"/>
                <w:spacing w:val="-10"/>
                <w:sz w:val="22"/>
              </w:rPr>
              <w:lastRenderedPageBreak/>
              <w:t>(</w:t>
            </w:r>
            <w:r w:rsidRPr="00985794">
              <w:rPr>
                <w:rFonts w:ascii="Times New Roman" w:eastAsia="標楷體" w:hAnsi="Times New Roman" w:cs="Times New Roman" w:hint="eastAsia"/>
                <w:spacing w:val="-10"/>
                <w:sz w:val="22"/>
              </w:rPr>
              <w:t>六</w:t>
            </w:r>
            <w:r w:rsidRPr="00985794">
              <w:rPr>
                <w:rFonts w:ascii="Times New Roman" w:eastAsia="標楷體" w:hAnsi="Times New Roman" w:cs="Times New Roman"/>
                <w:spacing w:val="-10"/>
                <w:sz w:val="22"/>
              </w:rPr>
              <w:t xml:space="preserve">) </w:t>
            </w:r>
            <w:r w:rsidRPr="00985794">
              <w:rPr>
                <w:rFonts w:ascii="Times New Roman" w:eastAsia="標楷體" w:hAnsi="Times New Roman" w:cs="Times New Roman"/>
                <w:spacing w:val="-10"/>
                <w:sz w:val="22"/>
              </w:rPr>
              <w:t>材料費</w:t>
            </w:r>
          </w:p>
        </w:tc>
        <w:tc>
          <w:tcPr>
            <w:tcW w:w="480" w:type="dxa"/>
          </w:tcPr>
          <w:p w14:paraId="15B135AE" w14:textId="77777777" w:rsidR="00935839" w:rsidRPr="00985794" w:rsidRDefault="00935839" w:rsidP="00147B52">
            <w:pPr>
              <w:snapToGrid w:val="0"/>
              <w:spacing w:line="300" w:lineRule="exact"/>
              <w:jc w:val="both"/>
              <w:rPr>
                <w:rFonts w:ascii="Times New Roman" w:eastAsia="標楷體" w:hAnsi="Times New Roman" w:cs="Times New Roman"/>
                <w:sz w:val="22"/>
              </w:rPr>
            </w:pPr>
          </w:p>
        </w:tc>
        <w:tc>
          <w:tcPr>
            <w:tcW w:w="2780" w:type="dxa"/>
          </w:tcPr>
          <w:p w14:paraId="4A651A6B" w14:textId="77777777" w:rsidR="00935839" w:rsidRPr="00985794" w:rsidRDefault="00935839" w:rsidP="00147B52">
            <w:pPr>
              <w:tabs>
                <w:tab w:val="left" w:pos="1744"/>
              </w:tabs>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依計畫所需核實編列。</w:t>
            </w:r>
          </w:p>
        </w:tc>
        <w:tc>
          <w:tcPr>
            <w:tcW w:w="2040" w:type="dxa"/>
          </w:tcPr>
          <w:p w14:paraId="23B35C48"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實施本計畫所需消耗性器皿、材料、藥品等之費用</w:t>
            </w:r>
          </w:p>
        </w:tc>
        <w:tc>
          <w:tcPr>
            <w:tcW w:w="3418" w:type="dxa"/>
          </w:tcPr>
          <w:p w14:paraId="32E7EEBA"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詳列各項材料之名稱、數量、及單價。</w:t>
            </w:r>
          </w:p>
        </w:tc>
      </w:tr>
      <w:tr w:rsidR="00985794" w:rsidRPr="00985794" w14:paraId="4B3F0448" w14:textId="77777777" w:rsidTr="00147B52">
        <w:trPr>
          <w:trHeight w:val="703"/>
        </w:trPr>
        <w:tc>
          <w:tcPr>
            <w:tcW w:w="1800" w:type="dxa"/>
          </w:tcPr>
          <w:p w14:paraId="49F9B7A2" w14:textId="77777777" w:rsidR="00935839" w:rsidRPr="00985794" w:rsidRDefault="00935839" w:rsidP="00147B52">
            <w:pPr>
              <w:snapToGrid w:val="0"/>
              <w:spacing w:line="300" w:lineRule="exact"/>
              <w:ind w:left="931" w:hangingChars="423" w:hanging="931"/>
              <w:jc w:val="both"/>
              <w:rPr>
                <w:rFonts w:ascii="Times New Roman" w:eastAsia="標楷體" w:hAnsi="Times New Roman" w:cs="Times New Roman"/>
                <w:spacing w:val="-10"/>
                <w:sz w:val="22"/>
              </w:rPr>
            </w:pPr>
            <w:r w:rsidRPr="00985794">
              <w:rPr>
                <w:rFonts w:ascii="Times New Roman" w:eastAsia="標楷體" w:hAnsi="Times New Roman" w:cs="Times New Roman"/>
                <w:sz w:val="22"/>
              </w:rPr>
              <w:t>(</w:t>
            </w:r>
            <w:r w:rsidRPr="00985794">
              <w:rPr>
                <w:rFonts w:ascii="Times New Roman" w:eastAsia="標楷體" w:hAnsi="Times New Roman" w:cs="Times New Roman" w:hint="eastAsia"/>
                <w:sz w:val="22"/>
              </w:rPr>
              <w:t>七</w:t>
            </w:r>
            <w:r w:rsidRPr="00985794">
              <w:rPr>
                <w:rFonts w:ascii="Times New Roman" w:eastAsia="標楷體" w:hAnsi="Times New Roman" w:cs="Times New Roman"/>
                <w:sz w:val="22"/>
              </w:rPr>
              <w:t>)</w:t>
            </w:r>
            <w:r w:rsidRPr="00985794">
              <w:rPr>
                <w:rFonts w:ascii="Times New Roman" w:eastAsia="標楷體" w:hAnsi="Times New Roman" w:cs="Times New Roman" w:hint="eastAsia"/>
                <w:sz w:val="22"/>
              </w:rPr>
              <w:t xml:space="preserve"> </w:t>
            </w:r>
            <w:r w:rsidRPr="00985794">
              <w:rPr>
                <w:rFonts w:ascii="Times New Roman" w:eastAsia="標楷體" w:hAnsi="Times New Roman" w:cs="Times New Roman" w:hint="eastAsia"/>
                <w:sz w:val="22"/>
              </w:rPr>
              <w:t>調查訪問費</w:t>
            </w:r>
          </w:p>
        </w:tc>
        <w:tc>
          <w:tcPr>
            <w:tcW w:w="480" w:type="dxa"/>
          </w:tcPr>
          <w:p w14:paraId="0C06A98E" w14:textId="77777777" w:rsidR="00935839" w:rsidRPr="00985794" w:rsidRDefault="00935839" w:rsidP="00147B52">
            <w:pPr>
              <w:snapToGrid w:val="0"/>
              <w:spacing w:line="300" w:lineRule="exact"/>
              <w:jc w:val="center"/>
              <w:rPr>
                <w:rFonts w:ascii="Times New Roman" w:eastAsia="標楷體" w:hAnsi="Times New Roman" w:cs="Times New Roman"/>
                <w:sz w:val="22"/>
              </w:rPr>
            </w:pPr>
            <w:r w:rsidRPr="00985794">
              <w:rPr>
                <w:rFonts w:ascii="Times New Roman" w:eastAsia="標楷體" w:hAnsi="Times New Roman" w:cs="Times New Roman" w:hint="eastAsia"/>
                <w:sz w:val="22"/>
              </w:rPr>
              <w:t>人次</w:t>
            </w:r>
          </w:p>
        </w:tc>
        <w:tc>
          <w:tcPr>
            <w:tcW w:w="2780" w:type="dxa"/>
          </w:tcPr>
          <w:p w14:paraId="76A36F0B" w14:textId="77777777" w:rsidR="00935839" w:rsidRPr="00985794" w:rsidRDefault="00935839" w:rsidP="00147B52">
            <w:pPr>
              <w:tabs>
                <w:tab w:val="left" w:pos="1744"/>
              </w:tabs>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依計畫所需核實編列。</w:t>
            </w:r>
          </w:p>
        </w:tc>
        <w:tc>
          <w:tcPr>
            <w:tcW w:w="2040" w:type="dxa"/>
          </w:tcPr>
          <w:p w14:paraId="76E7FD9E"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hint="eastAsia"/>
                <w:sz w:val="22"/>
              </w:rPr>
              <w:t>執行本計畫所需實施問卷或訪談等搜集田野資料活動所需費用</w:t>
            </w:r>
            <w:r w:rsidRPr="00985794">
              <w:rPr>
                <w:rFonts w:ascii="新細明體" w:eastAsia="新細明體" w:hAnsi="新細明體" w:cs="Times New Roman" w:hint="eastAsia"/>
                <w:sz w:val="22"/>
              </w:rPr>
              <w:t>。</w:t>
            </w:r>
          </w:p>
        </w:tc>
        <w:tc>
          <w:tcPr>
            <w:tcW w:w="3418" w:type="dxa"/>
          </w:tcPr>
          <w:p w14:paraId="3CF983B8"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hint="eastAsia"/>
                <w:sz w:val="22"/>
              </w:rPr>
              <w:t>每人次最高</w:t>
            </w:r>
            <w:r w:rsidRPr="00985794">
              <w:rPr>
                <w:rFonts w:ascii="Times New Roman" w:eastAsia="標楷體" w:hAnsi="Times New Roman" w:cs="Times New Roman" w:hint="eastAsia"/>
                <w:sz w:val="22"/>
              </w:rPr>
              <w:t>100</w:t>
            </w:r>
            <w:r w:rsidRPr="00985794">
              <w:rPr>
                <w:rFonts w:ascii="Times New Roman" w:eastAsia="標楷體" w:hAnsi="Times New Roman" w:cs="Times New Roman" w:hint="eastAsia"/>
                <w:sz w:val="22"/>
              </w:rPr>
              <w:t>元</w:t>
            </w:r>
            <w:r w:rsidRPr="00985794">
              <w:rPr>
                <w:rFonts w:ascii="Times New Roman" w:eastAsia="標楷體" w:hAnsi="Times New Roman" w:cs="Times New Roman" w:hint="eastAsia"/>
                <w:sz w:val="22"/>
              </w:rPr>
              <w:t>(</w:t>
            </w:r>
            <w:r w:rsidRPr="00985794">
              <w:rPr>
                <w:rFonts w:ascii="Times New Roman" w:eastAsia="標楷體" w:hAnsi="Times New Roman" w:cs="Times New Roman" w:hint="eastAsia"/>
                <w:sz w:val="22"/>
              </w:rPr>
              <w:t>限實物商品</w:t>
            </w:r>
            <w:r w:rsidRPr="00985794">
              <w:rPr>
                <w:rFonts w:ascii="Times New Roman" w:eastAsia="標楷體" w:hAnsi="Times New Roman" w:cs="Times New Roman" w:hint="eastAsia"/>
                <w:sz w:val="22"/>
              </w:rPr>
              <w:t>)</w:t>
            </w:r>
            <w:r w:rsidRPr="00985794">
              <w:rPr>
                <w:rFonts w:ascii="新細明體" w:eastAsia="新細明體" w:hAnsi="新細明體" w:cs="Times New Roman" w:hint="eastAsia"/>
                <w:sz w:val="22"/>
              </w:rPr>
              <w:t>。</w:t>
            </w:r>
          </w:p>
        </w:tc>
      </w:tr>
      <w:tr w:rsidR="00985794" w:rsidRPr="00985794" w14:paraId="2F3BE326" w14:textId="77777777" w:rsidTr="00147B52">
        <w:trPr>
          <w:trHeight w:val="703"/>
        </w:trPr>
        <w:tc>
          <w:tcPr>
            <w:tcW w:w="1800" w:type="dxa"/>
          </w:tcPr>
          <w:p w14:paraId="4B942136" w14:textId="77777777" w:rsidR="00935839" w:rsidRPr="00985794" w:rsidRDefault="00935839" w:rsidP="00147B52">
            <w:pPr>
              <w:autoSpaceDE w:val="0"/>
              <w:autoSpaceDN w:val="0"/>
              <w:adjustRightInd w:val="0"/>
              <w:snapToGrid w:val="0"/>
              <w:rPr>
                <w:rFonts w:eastAsia="標楷體"/>
                <w:kern w:val="0"/>
                <w:sz w:val="22"/>
              </w:rPr>
            </w:pPr>
            <w:r w:rsidRPr="00985794">
              <w:rPr>
                <w:rFonts w:ascii="Times New Roman" w:eastAsia="標楷體" w:hAnsi="Times New Roman" w:cs="Times New Roman"/>
                <w:kern w:val="0"/>
                <w:sz w:val="22"/>
              </w:rPr>
              <w:t>(</w:t>
            </w:r>
            <w:r w:rsidRPr="00985794">
              <w:rPr>
                <w:rFonts w:ascii="Times New Roman" w:eastAsia="標楷體" w:hAnsi="Times New Roman" w:cs="Times New Roman" w:hint="eastAsia"/>
                <w:kern w:val="0"/>
                <w:sz w:val="22"/>
              </w:rPr>
              <w:t>八</w:t>
            </w:r>
            <w:r w:rsidRPr="00985794">
              <w:rPr>
                <w:rFonts w:ascii="Times New Roman" w:eastAsia="標楷體" w:hAnsi="Times New Roman" w:cs="Times New Roman"/>
                <w:kern w:val="0"/>
                <w:sz w:val="22"/>
              </w:rPr>
              <w:t>)</w:t>
            </w:r>
            <w:r w:rsidRPr="00985794">
              <w:rPr>
                <w:rFonts w:eastAsia="標楷體" w:hint="eastAsia"/>
                <w:kern w:val="0"/>
                <w:sz w:val="22"/>
              </w:rPr>
              <w:t xml:space="preserve"> </w:t>
            </w:r>
            <w:r w:rsidRPr="00985794">
              <w:rPr>
                <w:rFonts w:eastAsia="標楷體" w:hint="eastAsia"/>
                <w:sz w:val="22"/>
              </w:rPr>
              <w:t>人體試驗委員會計畫審查費</w:t>
            </w:r>
          </w:p>
          <w:p w14:paraId="0CCAF368" w14:textId="77777777" w:rsidR="00935839" w:rsidRPr="00985794" w:rsidRDefault="00935839" w:rsidP="00147B52">
            <w:pPr>
              <w:spacing w:line="400" w:lineRule="exact"/>
              <w:rPr>
                <w:rFonts w:eastAsia="標楷體"/>
                <w:sz w:val="22"/>
              </w:rPr>
            </w:pPr>
          </w:p>
        </w:tc>
        <w:tc>
          <w:tcPr>
            <w:tcW w:w="480" w:type="dxa"/>
          </w:tcPr>
          <w:p w14:paraId="60E887A3" w14:textId="77777777" w:rsidR="00935839" w:rsidRPr="00985794" w:rsidRDefault="00935839" w:rsidP="00147B52">
            <w:pPr>
              <w:spacing w:line="400" w:lineRule="exact"/>
              <w:jc w:val="center"/>
              <w:rPr>
                <w:rFonts w:eastAsia="標楷體"/>
                <w:sz w:val="22"/>
              </w:rPr>
            </w:pPr>
            <w:r w:rsidRPr="00985794">
              <w:rPr>
                <w:rFonts w:eastAsia="標楷體"/>
                <w:sz w:val="22"/>
              </w:rPr>
              <w:t>次</w:t>
            </w:r>
          </w:p>
        </w:tc>
        <w:tc>
          <w:tcPr>
            <w:tcW w:w="2780" w:type="dxa"/>
          </w:tcPr>
          <w:p w14:paraId="53A87485" w14:textId="77777777" w:rsidR="00935839" w:rsidRPr="00985794" w:rsidRDefault="00935839" w:rsidP="00147B52">
            <w:pPr>
              <w:autoSpaceDE w:val="0"/>
              <w:autoSpaceDN w:val="0"/>
              <w:adjustRightInd w:val="0"/>
              <w:snapToGrid w:val="0"/>
              <w:rPr>
                <w:rFonts w:ascii="標楷體" w:eastAsia="標楷體" w:hAnsi="標楷體"/>
                <w:sz w:val="22"/>
              </w:rPr>
            </w:pPr>
            <w:r w:rsidRPr="00985794">
              <w:rPr>
                <w:rFonts w:eastAsia="標楷體" w:hint="eastAsia"/>
                <w:sz w:val="22"/>
              </w:rPr>
              <w:t>依各審查單位訂定之收費標準</w:t>
            </w:r>
            <w:r w:rsidRPr="00985794">
              <w:rPr>
                <w:rFonts w:eastAsia="標楷體"/>
                <w:sz w:val="22"/>
              </w:rPr>
              <w:t>。</w:t>
            </w:r>
          </w:p>
        </w:tc>
        <w:tc>
          <w:tcPr>
            <w:tcW w:w="2040" w:type="dxa"/>
          </w:tcPr>
          <w:p w14:paraId="008AF946" w14:textId="77777777" w:rsidR="00935839" w:rsidRPr="00985794" w:rsidRDefault="00935839" w:rsidP="00147B52">
            <w:pPr>
              <w:autoSpaceDE w:val="0"/>
              <w:autoSpaceDN w:val="0"/>
              <w:adjustRightInd w:val="0"/>
              <w:snapToGrid w:val="0"/>
              <w:rPr>
                <w:rFonts w:ascii="標楷體" w:eastAsia="標楷體" w:hAnsi="標楷體"/>
                <w:sz w:val="22"/>
              </w:rPr>
            </w:pPr>
            <w:r w:rsidRPr="00985794">
              <w:rPr>
                <w:rFonts w:eastAsia="標楷體" w:hint="eastAsia"/>
                <w:sz w:val="22"/>
              </w:rPr>
              <w:t>執行本計畫所需人體試驗及研究倫理審查費用</w:t>
            </w:r>
            <w:r w:rsidRPr="00985794">
              <w:rPr>
                <w:rFonts w:eastAsia="標楷體"/>
                <w:sz w:val="22"/>
              </w:rPr>
              <w:t>。</w:t>
            </w:r>
          </w:p>
        </w:tc>
        <w:tc>
          <w:tcPr>
            <w:tcW w:w="3418" w:type="dxa"/>
          </w:tcPr>
          <w:p w14:paraId="6E899592" w14:textId="77777777" w:rsidR="00935839" w:rsidRPr="00985794" w:rsidRDefault="00935839" w:rsidP="00147B52">
            <w:pPr>
              <w:autoSpaceDE w:val="0"/>
              <w:autoSpaceDN w:val="0"/>
              <w:adjustRightInd w:val="0"/>
              <w:snapToGrid w:val="0"/>
              <w:rPr>
                <w:rFonts w:eastAsia="標楷體"/>
                <w:sz w:val="22"/>
              </w:rPr>
            </w:pPr>
            <w:r w:rsidRPr="00985794">
              <w:rPr>
                <w:rFonts w:eastAsia="標楷體"/>
                <w:sz w:val="22"/>
              </w:rPr>
              <w:t>應檢附審查收費表</w:t>
            </w:r>
            <w:r w:rsidRPr="00985794">
              <w:rPr>
                <w:rFonts w:eastAsia="標楷體" w:hint="eastAsia"/>
                <w:sz w:val="22"/>
              </w:rPr>
              <w:t>(</w:t>
            </w:r>
            <w:r w:rsidRPr="00985794">
              <w:rPr>
                <w:rFonts w:eastAsia="標楷體" w:hint="eastAsia"/>
                <w:sz w:val="22"/>
              </w:rPr>
              <w:t>上限為新台幣一萬六千元</w:t>
            </w:r>
            <w:r w:rsidRPr="00985794">
              <w:rPr>
                <w:rFonts w:eastAsia="標楷體" w:hint="eastAsia"/>
                <w:sz w:val="22"/>
              </w:rPr>
              <w:t>)</w:t>
            </w:r>
            <w:r w:rsidRPr="00985794">
              <w:rPr>
                <w:rFonts w:eastAsia="標楷體"/>
                <w:sz w:val="22"/>
              </w:rPr>
              <w:t>。</w:t>
            </w:r>
          </w:p>
        </w:tc>
      </w:tr>
      <w:tr w:rsidR="00935839" w:rsidRPr="00985794" w14:paraId="23985FCB" w14:textId="77777777" w:rsidTr="00147B52">
        <w:trPr>
          <w:trHeight w:val="703"/>
        </w:trPr>
        <w:tc>
          <w:tcPr>
            <w:tcW w:w="1800" w:type="dxa"/>
          </w:tcPr>
          <w:p w14:paraId="2785F768"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w:t>
            </w:r>
            <w:r w:rsidRPr="00985794">
              <w:rPr>
                <w:rFonts w:ascii="Times New Roman" w:eastAsia="標楷體" w:hAnsi="Times New Roman" w:cs="Times New Roman" w:hint="eastAsia"/>
                <w:sz w:val="22"/>
              </w:rPr>
              <w:t>九</w:t>
            </w:r>
            <w:r w:rsidRPr="00985794">
              <w:rPr>
                <w:rFonts w:ascii="Times New Roman" w:eastAsia="標楷體" w:hAnsi="Times New Roman" w:cs="Times New Roman"/>
                <w:sz w:val="22"/>
              </w:rPr>
              <w:t xml:space="preserve">) </w:t>
            </w:r>
            <w:r w:rsidRPr="00985794">
              <w:rPr>
                <w:rFonts w:ascii="Times New Roman" w:eastAsia="標楷體" w:hAnsi="Times New Roman" w:cs="Times New Roman"/>
                <w:sz w:val="22"/>
              </w:rPr>
              <w:t>雜支</w:t>
            </w:r>
          </w:p>
        </w:tc>
        <w:tc>
          <w:tcPr>
            <w:tcW w:w="480" w:type="dxa"/>
          </w:tcPr>
          <w:p w14:paraId="59711903" w14:textId="77777777" w:rsidR="00935839" w:rsidRPr="00985794" w:rsidRDefault="00935839" w:rsidP="00147B52">
            <w:pPr>
              <w:snapToGrid w:val="0"/>
              <w:spacing w:line="300" w:lineRule="exact"/>
              <w:jc w:val="both"/>
              <w:rPr>
                <w:rFonts w:ascii="Times New Roman" w:eastAsia="標楷體" w:hAnsi="Times New Roman" w:cs="Times New Roman"/>
                <w:sz w:val="22"/>
              </w:rPr>
            </w:pPr>
          </w:p>
        </w:tc>
        <w:tc>
          <w:tcPr>
            <w:tcW w:w="2780" w:type="dxa"/>
          </w:tcPr>
          <w:p w14:paraId="62D965D3" w14:textId="77777777" w:rsidR="00935839" w:rsidRPr="00985794" w:rsidRDefault="00935839" w:rsidP="00147B52">
            <w:pPr>
              <w:snapToGrid w:val="0"/>
              <w:spacing w:line="300" w:lineRule="exact"/>
              <w:rPr>
                <w:rFonts w:ascii="Times New Roman" w:eastAsia="標楷體" w:hAnsi="Times New Roman" w:cs="Times New Roman"/>
                <w:sz w:val="22"/>
              </w:rPr>
            </w:pPr>
            <w:r w:rsidRPr="00985794">
              <w:rPr>
                <w:rFonts w:ascii="Times New Roman" w:eastAsia="標楷體" w:hAnsi="Times New Roman" w:cs="Times New Roman"/>
                <w:sz w:val="22"/>
              </w:rPr>
              <w:t>有關雜支已涵蓋之經費項目，除特別需求外，不得重複編列。上限為總經費</w:t>
            </w:r>
            <w:r w:rsidRPr="00985794">
              <w:rPr>
                <w:rFonts w:ascii="Times New Roman" w:eastAsia="標楷體" w:hAnsi="Times New Roman" w:cs="Times New Roman"/>
                <w:sz w:val="22"/>
              </w:rPr>
              <w:t>6%</w:t>
            </w:r>
            <w:r w:rsidRPr="00985794">
              <w:rPr>
                <w:rFonts w:ascii="Times New Roman" w:eastAsia="標楷體" w:hAnsi="Times New Roman" w:cs="Times New Roman"/>
                <w:sz w:val="22"/>
              </w:rPr>
              <w:t>。</w:t>
            </w:r>
          </w:p>
        </w:tc>
        <w:tc>
          <w:tcPr>
            <w:tcW w:w="2040" w:type="dxa"/>
          </w:tcPr>
          <w:p w14:paraId="49243268" w14:textId="77777777" w:rsidR="00935839" w:rsidRPr="00985794" w:rsidRDefault="00935839" w:rsidP="00147B52">
            <w:pPr>
              <w:snapToGrid w:val="0"/>
              <w:spacing w:line="300" w:lineRule="exact"/>
              <w:jc w:val="both"/>
              <w:rPr>
                <w:rFonts w:ascii="Times New Roman" w:eastAsia="標楷體" w:hAnsi="Times New Roman" w:cs="Times New Roman"/>
                <w:sz w:val="22"/>
              </w:rPr>
            </w:pPr>
            <w:r w:rsidRPr="00985794">
              <w:rPr>
                <w:rFonts w:ascii="Times New Roman" w:eastAsia="標楷體" w:hAnsi="Times New Roman" w:cs="Times New Roman"/>
                <w:sz w:val="22"/>
              </w:rPr>
              <w:t>凡前項費用未列之辦公事務費用屬之。如文具用品、紙張、錄音帶、資訊耗材、資料夾、郵資等屬之。</w:t>
            </w:r>
          </w:p>
        </w:tc>
        <w:tc>
          <w:tcPr>
            <w:tcW w:w="3418" w:type="dxa"/>
          </w:tcPr>
          <w:p w14:paraId="0CAEA90F" w14:textId="77777777" w:rsidR="00935839" w:rsidRPr="00985794" w:rsidRDefault="00935839" w:rsidP="00147B52">
            <w:pPr>
              <w:snapToGrid w:val="0"/>
              <w:spacing w:line="300" w:lineRule="exact"/>
              <w:ind w:left="212" w:hanging="212"/>
              <w:jc w:val="both"/>
              <w:rPr>
                <w:rFonts w:ascii="Times New Roman" w:eastAsia="標楷體" w:hAnsi="Times New Roman" w:cs="Times New Roman"/>
                <w:sz w:val="22"/>
              </w:rPr>
            </w:pPr>
          </w:p>
        </w:tc>
      </w:tr>
    </w:tbl>
    <w:p w14:paraId="279FC331" w14:textId="77777777" w:rsidR="00935839" w:rsidRPr="00985794" w:rsidRDefault="00935839" w:rsidP="00935839">
      <w:pPr>
        <w:snapToGrid w:val="0"/>
        <w:spacing w:line="300" w:lineRule="exact"/>
        <w:jc w:val="both"/>
        <w:rPr>
          <w:rFonts w:ascii="Times New Roman" w:hAnsi="Times New Roman" w:cs="Times New Roman"/>
        </w:rPr>
      </w:pPr>
    </w:p>
    <w:p w14:paraId="370FFD7A" w14:textId="77777777" w:rsidR="00935839" w:rsidRPr="00985794" w:rsidRDefault="00935839" w:rsidP="00935839">
      <w:pPr>
        <w:snapToGrid w:val="0"/>
        <w:spacing w:line="300" w:lineRule="exact"/>
        <w:jc w:val="both"/>
        <w:rPr>
          <w:rFonts w:ascii="Times New Roman" w:hAnsi="Times New Roman" w:cs="Times New Roman"/>
        </w:rPr>
      </w:pPr>
    </w:p>
    <w:p w14:paraId="7B7C0084" w14:textId="77777777" w:rsidR="00935839" w:rsidRPr="00985794" w:rsidRDefault="00935839" w:rsidP="00935839">
      <w:pPr>
        <w:snapToGrid w:val="0"/>
        <w:spacing w:line="300" w:lineRule="exact"/>
        <w:jc w:val="both"/>
        <w:rPr>
          <w:rFonts w:ascii="Times New Roman" w:eastAsia="標楷體" w:hAnsi="Times New Roman" w:cs="Times New Roman"/>
          <w:w w:val="90"/>
          <w:sz w:val="20"/>
        </w:rPr>
      </w:pPr>
      <w:r w:rsidRPr="00985794">
        <w:rPr>
          <w:rFonts w:ascii="Times New Roman" w:eastAsia="標楷體" w:hAnsi="Times New Roman" w:cs="Times New Roman"/>
          <w:w w:val="90"/>
          <w:sz w:val="20"/>
        </w:rPr>
        <w:t>附註</w:t>
      </w:r>
      <w:r w:rsidRPr="00985794">
        <w:rPr>
          <w:rFonts w:ascii="Times New Roman" w:eastAsia="標楷體" w:hAnsi="Times New Roman" w:cs="Times New Roman"/>
          <w:w w:val="90"/>
          <w:sz w:val="20"/>
        </w:rPr>
        <w:t>:</w:t>
      </w:r>
    </w:p>
    <w:p w14:paraId="5F2CC7EE" w14:textId="77777777" w:rsidR="00935839" w:rsidRPr="00985794" w:rsidRDefault="00935839" w:rsidP="00935839">
      <w:pPr>
        <w:numPr>
          <w:ilvl w:val="0"/>
          <w:numId w:val="2"/>
        </w:numPr>
        <w:snapToGrid w:val="0"/>
        <w:spacing w:line="300" w:lineRule="exact"/>
        <w:jc w:val="both"/>
        <w:rPr>
          <w:rFonts w:ascii="Times New Roman" w:eastAsia="標楷體" w:hAnsi="Times New Roman" w:cs="Times New Roman"/>
          <w:kern w:val="0"/>
          <w:sz w:val="20"/>
        </w:rPr>
      </w:pPr>
      <w:r w:rsidRPr="00985794">
        <w:rPr>
          <w:rFonts w:ascii="Times New Roman" w:eastAsia="標楷體" w:hAnsi="Times New Roman" w:cs="Times New Roman"/>
          <w:sz w:val="20"/>
        </w:rPr>
        <w:t>經費核銷之相關憑證以</w:t>
      </w:r>
      <w:proofErr w:type="gramStart"/>
      <w:r w:rsidRPr="00985794">
        <w:rPr>
          <w:rFonts w:ascii="Times New Roman" w:eastAsia="標楷體" w:hAnsi="Times New Roman" w:cs="Times New Roman"/>
          <w:sz w:val="20"/>
          <w:u w:val="single"/>
        </w:rPr>
        <w:t>申購單決行</w:t>
      </w:r>
      <w:proofErr w:type="gramEnd"/>
      <w:r w:rsidRPr="00985794">
        <w:rPr>
          <w:rFonts w:ascii="Times New Roman" w:eastAsia="標楷體" w:hAnsi="Times New Roman" w:cs="Times New Roman"/>
          <w:sz w:val="20"/>
          <w:u w:val="single"/>
        </w:rPr>
        <w:t>日後始為</w:t>
      </w:r>
      <w:r w:rsidRPr="00985794">
        <w:rPr>
          <w:rFonts w:ascii="Times New Roman" w:eastAsia="標楷體" w:hAnsi="Times New Roman" w:cs="Times New Roman"/>
          <w:sz w:val="20"/>
        </w:rPr>
        <w:t>有效，辦理時先至出納組索取黏貼單以黏貼相關憑證，再至會計室辦理核銷事宜。</w:t>
      </w:r>
    </w:p>
    <w:p w14:paraId="53FED897" w14:textId="77777777" w:rsidR="00935839" w:rsidRPr="00985794" w:rsidRDefault="00935839" w:rsidP="00935839">
      <w:pPr>
        <w:numPr>
          <w:ilvl w:val="0"/>
          <w:numId w:val="2"/>
        </w:numPr>
        <w:snapToGrid w:val="0"/>
        <w:spacing w:line="300" w:lineRule="exact"/>
        <w:jc w:val="both"/>
        <w:rPr>
          <w:rFonts w:ascii="Times New Roman" w:eastAsia="標楷體" w:hAnsi="Times New Roman" w:cs="Times New Roman"/>
          <w:w w:val="90"/>
          <w:sz w:val="20"/>
        </w:rPr>
      </w:pPr>
      <w:r w:rsidRPr="00985794">
        <w:rPr>
          <w:rFonts w:ascii="Times New Roman" w:eastAsia="標楷體" w:hAnsi="Times New Roman" w:cs="Times New Roman"/>
          <w:kern w:val="0"/>
          <w:sz w:val="20"/>
        </w:rPr>
        <w:t>收銀機之發票，需打上學校統編</w:t>
      </w:r>
      <w:r w:rsidRPr="00985794">
        <w:rPr>
          <w:rFonts w:ascii="Times New Roman" w:eastAsia="標楷體" w:hAnsi="Times New Roman" w:cs="Times New Roman"/>
          <w:kern w:val="0"/>
          <w:sz w:val="20"/>
        </w:rPr>
        <w:t>(00501200)</w:t>
      </w:r>
      <w:r w:rsidRPr="00985794">
        <w:rPr>
          <w:rFonts w:ascii="Times New Roman" w:eastAsia="標楷體" w:hAnsi="Times New Roman" w:cs="Times New Roman"/>
          <w:kern w:val="0"/>
          <w:sz w:val="20"/>
        </w:rPr>
        <w:t>，不可以只蓋商店章，其</w:t>
      </w:r>
      <w:proofErr w:type="gramStart"/>
      <w:r w:rsidRPr="00985794">
        <w:rPr>
          <w:rFonts w:ascii="Times New Roman" w:eastAsia="標楷體" w:hAnsi="Times New Roman" w:cs="Times New Roman"/>
          <w:kern w:val="0"/>
          <w:sz w:val="20"/>
        </w:rPr>
        <w:t>未明列品項</w:t>
      </w:r>
      <w:proofErr w:type="gramEnd"/>
      <w:r w:rsidRPr="00985794">
        <w:rPr>
          <w:rFonts w:ascii="Times New Roman" w:eastAsia="標楷體" w:hAnsi="Times New Roman" w:cs="Times New Roman"/>
          <w:kern w:val="0"/>
          <w:sz w:val="20"/>
        </w:rPr>
        <w:t>名稱者，應列有詳細明細表</w:t>
      </w:r>
      <w:r w:rsidRPr="00985794">
        <w:rPr>
          <w:rFonts w:ascii="Times New Roman" w:eastAsia="標楷體" w:hAnsi="Times New Roman" w:cs="Times New Roman"/>
          <w:kern w:val="0"/>
          <w:sz w:val="20"/>
        </w:rPr>
        <w:t>(</w:t>
      </w:r>
      <w:r w:rsidRPr="00985794">
        <w:rPr>
          <w:rFonts w:ascii="Times New Roman" w:eastAsia="標楷體" w:hAnsi="Times New Roman" w:cs="Times New Roman"/>
          <w:kern w:val="0"/>
          <w:sz w:val="20"/>
        </w:rPr>
        <w:t>廠商出具</w:t>
      </w:r>
      <w:r w:rsidRPr="00985794">
        <w:rPr>
          <w:rFonts w:ascii="Times New Roman" w:eastAsia="標楷體" w:hAnsi="Times New Roman" w:cs="Times New Roman"/>
          <w:kern w:val="0"/>
          <w:sz w:val="20"/>
        </w:rPr>
        <w:t>)</w:t>
      </w:r>
      <w:r w:rsidRPr="00985794">
        <w:rPr>
          <w:rFonts w:ascii="Times New Roman" w:eastAsia="標楷體" w:hAnsi="Times New Roman" w:cs="Times New Roman"/>
          <w:kern w:val="0"/>
          <w:sz w:val="20"/>
        </w:rPr>
        <w:t>。</w:t>
      </w:r>
    </w:p>
    <w:p w14:paraId="72C7FE9B" w14:textId="77777777" w:rsidR="00935839" w:rsidRPr="00985794" w:rsidRDefault="00935839" w:rsidP="00935839">
      <w:pPr>
        <w:snapToGrid w:val="0"/>
        <w:spacing w:line="300" w:lineRule="exact"/>
        <w:jc w:val="both"/>
        <w:rPr>
          <w:rFonts w:ascii="Times New Roman" w:hAnsi="Times New Roman" w:cs="Times New Roman"/>
        </w:rPr>
      </w:pPr>
    </w:p>
    <w:p w14:paraId="593BAE36" w14:textId="77777777" w:rsidR="001B1D21" w:rsidRPr="00985794" w:rsidRDefault="001B1D21" w:rsidP="00935839">
      <w:pPr>
        <w:snapToGrid w:val="0"/>
        <w:spacing w:line="300" w:lineRule="exact"/>
        <w:jc w:val="both"/>
        <w:rPr>
          <w:rFonts w:ascii="Times New Roman" w:hAnsi="Times New Roman" w:cs="Times New Roman"/>
        </w:rPr>
        <w:sectPr w:rsidR="001B1D21" w:rsidRPr="00985794" w:rsidSect="00525097">
          <w:pgSz w:w="11906" w:h="16838"/>
          <w:pgMar w:top="720" w:right="720" w:bottom="720" w:left="720" w:header="851" w:footer="992" w:gutter="0"/>
          <w:cols w:space="425"/>
          <w:docGrid w:type="lines" w:linePitch="360"/>
        </w:sectPr>
      </w:pPr>
    </w:p>
    <w:tbl>
      <w:tblPr>
        <w:tblW w:w="10765" w:type="dxa"/>
        <w:tblInd w:w="28" w:type="dxa"/>
        <w:tblCellMar>
          <w:left w:w="10" w:type="dxa"/>
          <w:right w:w="10" w:type="dxa"/>
        </w:tblCellMar>
        <w:tblLook w:val="04A0" w:firstRow="1" w:lastRow="0" w:firstColumn="1" w:lastColumn="0" w:noHBand="0" w:noVBand="1"/>
      </w:tblPr>
      <w:tblGrid>
        <w:gridCol w:w="2604"/>
        <w:gridCol w:w="1536"/>
        <w:gridCol w:w="720"/>
        <w:gridCol w:w="1260"/>
        <w:gridCol w:w="401"/>
        <w:gridCol w:w="859"/>
        <w:gridCol w:w="3385"/>
      </w:tblGrid>
      <w:tr w:rsidR="00985794" w:rsidRPr="00985794" w14:paraId="39031AC2" w14:textId="77777777" w:rsidTr="00BB3CC9">
        <w:trPr>
          <w:cantSplit/>
        </w:trPr>
        <w:tc>
          <w:tcPr>
            <w:tcW w:w="107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72CED" w14:textId="77777777" w:rsidR="001B1D21" w:rsidRPr="00985794" w:rsidRDefault="001B1D21" w:rsidP="00BB3CC9">
            <w:pPr>
              <w:jc w:val="center"/>
              <w:rPr>
                <w:rFonts w:ascii="標楷體" w:eastAsia="標楷體" w:hAnsi="標楷體"/>
                <w:sz w:val="36"/>
              </w:rPr>
            </w:pPr>
            <w:r w:rsidRPr="00985794">
              <w:rPr>
                <w:rFonts w:ascii="標楷體" w:eastAsia="標楷體" w:hAnsi="標楷體"/>
                <w:sz w:val="36"/>
              </w:rPr>
              <w:lastRenderedPageBreak/>
              <w:t>德育學校財團法人德育護理健康學院_______年度</w:t>
            </w:r>
          </w:p>
          <w:p w14:paraId="7FA35BBB" w14:textId="77777777" w:rsidR="001B1D21" w:rsidRPr="00985794" w:rsidRDefault="001B1D21" w:rsidP="00BB3CC9">
            <w:pPr>
              <w:jc w:val="center"/>
            </w:pPr>
            <w:r w:rsidRPr="00985794">
              <w:rPr>
                <w:rFonts w:ascii="標楷體" w:eastAsia="標楷體" w:hAnsi="標楷體"/>
                <w:sz w:val="36"/>
              </w:rPr>
              <w:t xml:space="preserve">教師研究計畫補助申請表 </w:t>
            </w:r>
            <w:r w:rsidRPr="00985794">
              <w:rPr>
                <w:rFonts w:ascii="標楷體" w:eastAsia="標楷體" w:hAnsi="標楷體"/>
                <w:sz w:val="32"/>
                <w:szCs w:val="32"/>
              </w:rPr>
              <w:t>(經常門支應)</w:t>
            </w:r>
          </w:p>
        </w:tc>
      </w:tr>
      <w:tr w:rsidR="00985794" w:rsidRPr="00985794" w14:paraId="081A7C03" w14:textId="77777777" w:rsidTr="00BB3CC9">
        <w:trPr>
          <w:trHeight w:val="2142"/>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647D6" w14:textId="77777777" w:rsidR="001B1D21" w:rsidRPr="00985794" w:rsidRDefault="001B1D21" w:rsidP="00BB3CC9">
            <w:pPr>
              <w:rPr>
                <w:rFonts w:eastAsia="標楷體"/>
                <w:sz w:val="28"/>
              </w:rPr>
            </w:pPr>
            <w:r w:rsidRPr="00985794">
              <w:rPr>
                <w:rFonts w:eastAsia="標楷體"/>
                <w:sz w:val="28"/>
              </w:rPr>
              <w:t>申請項目</w:t>
            </w:r>
          </w:p>
          <w:p w14:paraId="229EC1E6" w14:textId="77777777" w:rsidR="001B1D21" w:rsidRPr="00985794" w:rsidRDefault="001B1D21" w:rsidP="00BB3CC9">
            <w:r w:rsidRPr="00985794">
              <w:rPr>
                <w:rFonts w:eastAsia="標楷體"/>
                <w:sz w:val="28"/>
              </w:rPr>
              <w:t>以打</w:t>
            </w:r>
            <w:proofErr w:type="gramStart"/>
            <w:r w:rsidRPr="00985794">
              <w:rPr>
                <w:rFonts w:eastAsia="標楷體"/>
                <w:sz w:val="28"/>
              </w:rPr>
              <w:t>ˇ</w:t>
            </w:r>
            <w:proofErr w:type="gramEnd"/>
            <w:r w:rsidRPr="00985794">
              <w:rPr>
                <w:rFonts w:eastAsia="標楷體"/>
                <w:sz w:val="28"/>
              </w:rPr>
              <w:t>方式勾選</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15046" w14:textId="77777777" w:rsidR="001B1D21" w:rsidRPr="00985794" w:rsidRDefault="001B1D21" w:rsidP="00BB3CC9">
            <w:pPr>
              <w:jc w:val="both"/>
              <w:rPr>
                <w:rFonts w:ascii="標楷體" w:eastAsia="標楷體" w:hAnsi="標楷體"/>
              </w:rPr>
            </w:pPr>
            <w:r w:rsidRPr="00985794">
              <w:rPr>
                <w:rFonts w:ascii="標楷體" w:eastAsia="標楷體" w:hAnsi="標楷體"/>
              </w:rPr>
              <w:t>□教師研習□教師進修  改進教學</w:t>
            </w:r>
            <w:proofErr w:type="gramStart"/>
            <w:r w:rsidRPr="00985794">
              <w:rPr>
                <w:rFonts w:ascii="標楷體" w:eastAsia="標楷體" w:hAnsi="標楷體"/>
              </w:rPr>
              <w:t>─</w:t>
            </w:r>
            <w:proofErr w:type="gramEnd"/>
            <w:r w:rsidRPr="00985794">
              <w:rPr>
                <w:rFonts w:ascii="標楷體" w:eastAsia="標楷體" w:hAnsi="標楷體"/>
              </w:rPr>
              <w:t>□編纂教材□教具製作</w:t>
            </w:r>
          </w:p>
          <w:p w14:paraId="5EF15E5A" w14:textId="77777777" w:rsidR="001B1D21" w:rsidRPr="00985794" w:rsidRDefault="001B1D21" w:rsidP="00BB3CC9">
            <w:pPr>
              <w:jc w:val="both"/>
              <w:rPr>
                <w:rFonts w:ascii="標楷體" w:eastAsia="標楷體" w:hAnsi="標楷體"/>
              </w:rPr>
            </w:pPr>
            <w:r w:rsidRPr="00985794">
              <w:rPr>
                <w:rFonts w:ascii="標楷體" w:eastAsia="標楷體" w:hAnsi="標楷體"/>
              </w:rPr>
              <w:t xml:space="preserve">□教師著作獎助 刊登於□SCI   □SSCI  □EI  □A&amp;HCI  □TSSCI </w:t>
            </w:r>
          </w:p>
          <w:p w14:paraId="6CBD8320" w14:textId="77777777" w:rsidR="001B1D21" w:rsidRPr="00985794" w:rsidRDefault="001B1D21" w:rsidP="00BB3CC9">
            <w:pPr>
              <w:jc w:val="both"/>
            </w:pPr>
            <w:r w:rsidRPr="00985794">
              <w:rPr>
                <w:rFonts w:ascii="Wingdings" w:eastAsia="Wingdings" w:hAnsi="Wingdings" w:cs="Wingdings"/>
                <w:u w:val="single"/>
              </w:rPr>
              <w:t></w:t>
            </w:r>
            <w:r w:rsidRPr="00985794">
              <w:rPr>
                <w:rFonts w:ascii="標楷體" w:eastAsia="標楷體" w:hAnsi="標楷體"/>
                <w:u w:val="single"/>
              </w:rPr>
              <w:t>研究補助：□服務型□整合型□個人</w:t>
            </w:r>
            <w:proofErr w:type="gramStart"/>
            <w:r w:rsidRPr="00985794">
              <w:rPr>
                <w:rFonts w:ascii="標楷體" w:eastAsia="標楷體" w:hAnsi="標楷體"/>
                <w:u w:val="single"/>
              </w:rPr>
              <w:t>產學型</w:t>
            </w:r>
            <w:proofErr w:type="gramEnd"/>
            <w:r w:rsidRPr="00985794">
              <w:rPr>
                <w:rFonts w:ascii="標楷體" w:eastAsia="標楷體" w:hAnsi="標楷體"/>
                <w:u w:val="single"/>
              </w:rPr>
              <w:t>□個人非產學型</w:t>
            </w:r>
            <w:r w:rsidRPr="00985794">
              <w:rPr>
                <w:rFonts w:ascii="標楷體" w:eastAsia="標楷體" w:hAnsi="標楷體"/>
              </w:rPr>
              <w:t xml:space="preserve">                      </w:t>
            </w:r>
          </w:p>
          <w:p w14:paraId="3D5C5A10" w14:textId="77777777" w:rsidR="001B1D21" w:rsidRPr="00985794" w:rsidRDefault="001B1D21" w:rsidP="00BB3CC9">
            <w:pPr>
              <w:jc w:val="both"/>
            </w:pPr>
            <w:r w:rsidRPr="00985794">
              <w:rPr>
                <w:rFonts w:ascii="標楷體" w:eastAsia="標楷體" w:hAnsi="標楷體"/>
              </w:rPr>
              <w:t>□國內刊物有ISSN □其他：刊登於</w:t>
            </w:r>
            <w:r w:rsidRPr="00985794">
              <w:rPr>
                <w:rFonts w:ascii="標楷體" w:eastAsia="標楷體" w:hAnsi="標楷體"/>
                <w:u w:val="single"/>
              </w:rPr>
              <w:t xml:space="preserve">         </w:t>
            </w:r>
            <w:r w:rsidRPr="00985794">
              <w:rPr>
                <w:rFonts w:ascii="標楷體" w:eastAsia="標楷體" w:hAnsi="標楷體"/>
              </w:rPr>
              <w:t xml:space="preserve">    </w:t>
            </w:r>
          </w:p>
          <w:p w14:paraId="1AF7DFF9" w14:textId="77777777" w:rsidR="001B1D21" w:rsidRPr="00985794" w:rsidRDefault="001B1D21" w:rsidP="00BB3CC9">
            <w:pPr>
              <w:jc w:val="both"/>
            </w:pPr>
            <w:r w:rsidRPr="00985794">
              <w:rPr>
                <w:rFonts w:ascii="標楷體" w:eastAsia="標楷體" w:hAnsi="標楷體"/>
              </w:rPr>
              <w:t>文章發表之作者序：□第</w:t>
            </w:r>
            <w:r w:rsidRPr="00985794">
              <w:rPr>
                <w:rFonts w:ascii="標楷體" w:eastAsia="標楷體" w:hAnsi="標楷體"/>
                <w:u w:val="single"/>
              </w:rPr>
              <w:t xml:space="preserve">   </w:t>
            </w:r>
            <w:r w:rsidRPr="00985794">
              <w:rPr>
                <w:rFonts w:ascii="標楷體" w:eastAsia="標楷體" w:hAnsi="標楷體"/>
              </w:rPr>
              <w:t>作者□通訊作者</w:t>
            </w:r>
          </w:p>
          <w:p w14:paraId="325803DD" w14:textId="77777777" w:rsidR="001B1D21" w:rsidRPr="00985794" w:rsidRDefault="001B1D21" w:rsidP="00BB3CC9">
            <w:pPr>
              <w:jc w:val="both"/>
              <w:rPr>
                <w:rFonts w:ascii="標楷體" w:eastAsia="標楷體" w:hAnsi="標楷體"/>
              </w:rPr>
            </w:pPr>
            <w:r w:rsidRPr="00985794">
              <w:rPr>
                <w:rFonts w:ascii="標楷體" w:eastAsia="標楷體" w:hAnsi="標楷體"/>
              </w:rPr>
              <w:t>學術研討會之論文發表地□國內、港澳大陸地區□國內國際性□國外國際性</w:t>
            </w:r>
          </w:p>
          <w:p w14:paraId="7598F5CC" w14:textId="77777777" w:rsidR="001B1D21" w:rsidRPr="00985794" w:rsidRDefault="001B1D21" w:rsidP="00BB3CC9">
            <w:pPr>
              <w:jc w:val="both"/>
              <w:rPr>
                <w:rFonts w:ascii="標楷體" w:eastAsia="標楷體" w:hAnsi="標楷體"/>
              </w:rPr>
            </w:pPr>
            <w:r w:rsidRPr="00985794">
              <w:rPr>
                <w:rFonts w:ascii="標楷體" w:eastAsia="標楷體" w:hAnsi="標楷體"/>
              </w:rPr>
              <w:t>□升等論文打字及印刷費用</w:t>
            </w:r>
          </w:p>
        </w:tc>
      </w:tr>
      <w:tr w:rsidR="00985794" w:rsidRPr="00985794" w14:paraId="695A4245" w14:textId="77777777" w:rsidTr="00BB3CC9">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43DF4" w14:textId="77777777" w:rsidR="001B1D21" w:rsidRPr="00985794" w:rsidRDefault="001B1D21" w:rsidP="00BB3CC9">
            <w:pPr>
              <w:rPr>
                <w:rFonts w:eastAsia="標楷體"/>
                <w:sz w:val="28"/>
              </w:rPr>
            </w:pPr>
            <w:r w:rsidRPr="00985794">
              <w:rPr>
                <w:rFonts w:eastAsia="標楷體"/>
                <w:sz w:val="28"/>
              </w:rPr>
              <w:t>申請人姓名</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9A2B0" w14:textId="77777777" w:rsidR="001B1D21" w:rsidRPr="00985794" w:rsidRDefault="001B1D21" w:rsidP="00BB3CC9">
            <w:pPr>
              <w:jc w:val="center"/>
              <w:rPr>
                <w:rFonts w:ascii="標楷體" w:eastAsia="標楷體" w:hAnsi="標楷體" w:cs="新細明體"/>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32D40" w14:textId="77777777" w:rsidR="001B1D21" w:rsidRPr="00985794" w:rsidRDefault="001B1D21" w:rsidP="00BB3CC9">
            <w:pPr>
              <w:jc w:val="center"/>
              <w:rPr>
                <w:rFonts w:eastAsia="標楷體"/>
                <w:sz w:val="28"/>
              </w:rPr>
            </w:pPr>
            <w:r w:rsidRPr="00985794">
              <w:rPr>
                <w:rFonts w:eastAsia="標楷體"/>
                <w:sz w:val="28"/>
              </w:rPr>
              <w:t>職別</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BDEFE" w14:textId="77777777" w:rsidR="001B1D21" w:rsidRPr="00985794" w:rsidRDefault="001B1D21" w:rsidP="00BB3CC9">
            <w:pPr>
              <w:jc w:val="center"/>
              <w:rPr>
                <w:rFonts w:eastAsia="標楷體"/>
                <w:sz w:val="28"/>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6A219" w14:textId="77777777" w:rsidR="001B1D21" w:rsidRPr="00985794" w:rsidRDefault="001B1D21" w:rsidP="00BB3CC9">
            <w:pPr>
              <w:jc w:val="center"/>
              <w:rPr>
                <w:rFonts w:eastAsia="標楷體"/>
                <w:sz w:val="28"/>
              </w:rPr>
            </w:pPr>
            <w:r w:rsidRPr="00985794">
              <w:rPr>
                <w:rFonts w:eastAsia="標楷體"/>
                <w:sz w:val="28"/>
              </w:rPr>
              <w:t>系科中心</w:t>
            </w:r>
          </w:p>
        </w:tc>
        <w:tc>
          <w:tcPr>
            <w:tcW w:w="3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55B3E" w14:textId="77777777" w:rsidR="001B1D21" w:rsidRPr="00985794" w:rsidRDefault="001B1D21" w:rsidP="00BB3CC9">
            <w:pPr>
              <w:jc w:val="center"/>
              <w:rPr>
                <w:rFonts w:eastAsia="標楷體"/>
                <w:sz w:val="28"/>
              </w:rPr>
            </w:pPr>
          </w:p>
        </w:tc>
      </w:tr>
      <w:tr w:rsidR="00985794" w:rsidRPr="00985794" w14:paraId="1F0A3CC5" w14:textId="77777777" w:rsidTr="00BB3CC9">
        <w:trPr>
          <w:cantSplit/>
          <w:trHeight w:val="1118"/>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D4EB9" w14:textId="77777777" w:rsidR="001B1D21" w:rsidRPr="00985794" w:rsidRDefault="001B1D21" w:rsidP="00BB3CC9">
            <w:pPr>
              <w:rPr>
                <w:rFonts w:eastAsia="標楷體"/>
                <w:sz w:val="28"/>
              </w:rPr>
            </w:pPr>
            <w:r w:rsidRPr="00985794">
              <w:rPr>
                <w:rFonts w:eastAsia="標楷體"/>
                <w:sz w:val="28"/>
              </w:rPr>
              <w:t>申請項目簡述</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1DA24" w14:textId="77777777" w:rsidR="001B1D21" w:rsidRPr="00985794" w:rsidRDefault="001B1D21" w:rsidP="00BB3CC9">
            <w:pPr>
              <w:jc w:val="both"/>
              <w:rPr>
                <w:rFonts w:ascii="標楷體" w:eastAsia="標楷體" w:hAnsi="標楷體" w:cs="新細明體"/>
                <w:sz w:val="28"/>
                <w:szCs w:val="28"/>
              </w:rPr>
            </w:pPr>
          </w:p>
        </w:tc>
      </w:tr>
      <w:tr w:rsidR="00985794" w:rsidRPr="00985794" w14:paraId="3B42735D" w14:textId="77777777" w:rsidTr="00BB3CC9">
        <w:trPr>
          <w:trHeight w:val="455"/>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A130E" w14:textId="77777777" w:rsidR="001B1D21" w:rsidRPr="00985794" w:rsidRDefault="001B1D21" w:rsidP="00BB3CC9">
            <w:pPr>
              <w:rPr>
                <w:rFonts w:eastAsia="標楷體"/>
                <w:sz w:val="28"/>
              </w:rPr>
            </w:pPr>
            <w:r w:rsidRPr="00985794">
              <w:rPr>
                <w:rFonts w:eastAsia="標楷體"/>
                <w:sz w:val="28"/>
              </w:rPr>
              <w:t>申請獎助金額</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9E77C" w14:textId="77777777" w:rsidR="001B1D21" w:rsidRPr="00985794" w:rsidRDefault="001B1D21" w:rsidP="00BB3CC9">
            <w:pPr>
              <w:ind w:firstLine="560"/>
              <w:jc w:val="both"/>
              <w:rPr>
                <w:rFonts w:eastAsia="標楷體"/>
                <w:sz w:val="28"/>
              </w:rPr>
            </w:pPr>
            <w:r w:rsidRPr="00985794">
              <w:rPr>
                <w:rFonts w:eastAsia="標楷體"/>
                <w:sz w:val="28"/>
              </w:rPr>
              <w:t xml:space="preserve">     </w:t>
            </w:r>
            <w:r w:rsidRPr="00985794">
              <w:rPr>
                <w:rFonts w:eastAsia="標楷體"/>
                <w:sz w:val="28"/>
              </w:rPr>
              <w:t>萬</w:t>
            </w:r>
            <w:r w:rsidRPr="00985794">
              <w:rPr>
                <w:rFonts w:eastAsia="標楷體"/>
                <w:sz w:val="28"/>
              </w:rPr>
              <w:t xml:space="preserve">    </w:t>
            </w:r>
            <w:r w:rsidRPr="00985794">
              <w:rPr>
                <w:rFonts w:eastAsia="標楷體"/>
                <w:sz w:val="28"/>
              </w:rPr>
              <w:t>仟</w:t>
            </w:r>
            <w:r w:rsidRPr="00985794">
              <w:rPr>
                <w:rFonts w:eastAsia="標楷體"/>
                <w:sz w:val="28"/>
              </w:rPr>
              <w:t xml:space="preserve">    </w:t>
            </w:r>
            <w:r w:rsidRPr="00985794">
              <w:rPr>
                <w:rFonts w:eastAsia="標楷體"/>
                <w:sz w:val="28"/>
              </w:rPr>
              <w:t>佰</w:t>
            </w:r>
            <w:r w:rsidRPr="00985794">
              <w:rPr>
                <w:rFonts w:eastAsia="標楷體"/>
                <w:sz w:val="28"/>
              </w:rPr>
              <w:t xml:space="preserve">   </w:t>
            </w:r>
            <w:r w:rsidRPr="00985794">
              <w:rPr>
                <w:rFonts w:eastAsia="標楷體"/>
                <w:sz w:val="28"/>
              </w:rPr>
              <w:t>元整。</w:t>
            </w:r>
          </w:p>
        </w:tc>
      </w:tr>
      <w:tr w:rsidR="00985794" w:rsidRPr="00985794" w14:paraId="5E6C4403" w14:textId="77777777" w:rsidTr="00BB3CC9">
        <w:trPr>
          <w:trHeight w:val="536"/>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07F3D" w14:textId="77777777" w:rsidR="001B1D21" w:rsidRPr="00985794" w:rsidRDefault="001B1D21" w:rsidP="00BB3CC9">
            <w:pPr>
              <w:rPr>
                <w:rFonts w:eastAsia="標楷體"/>
                <w:sz w:val="28"/>
              </w:rPr>
            </w:pPr>
            <w:r w:rsidRPr="00985794">
              <w:rPr>
                <w:rFonts w:eastAsia="標楷體"/>
                <w:sz w:val="28"/>
              </w:rPr>
              <w:t>系科中心主任核章</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E39CD" w14:textId="77777777" w:rsidR="001B1D21" w:rsidRPr="00985794" w:rsidRDefault="001B1D21" w:rsidP="00BB3CC9">
            <w:pPr>
              <w:jc w:val="center"/>
              <w:rPr>
                <w:rFonts w:eastAsia="標楷體"/>
                <w:sz w:val="28"/>
              </w:rPr>
            </w:pPr>
          </w:p>
        </w:tc>
      </w:tr>
      <w:tr w:rsidR="00985794" w:rsidRPr="00985794" w14:paraId="3A14677F" w14:textId="77777777" w:rsidTr="00BB3CC9">
        <w:trPr>
          <w:trHeight w:val="518"/>
        </w:trPr>
        <w:tc>
          <w:tcPr>
            <w:tcW w:w="10765"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A7A1F6C" w14:textId="77777777" w:rsidR="001B1D21" w:rsidRPr="00985794" w:rsidRDefault="001B1D21" w:rsidP="00BB3CC9">
            <w:pPr>
              <w:snapToGrid w:val="0"/>
              <w:jc w:val="right"/>
              <w:rPr>
                <w:rFonts w:eastAsia="標楷體"/>
                <w:sz w:val="28"/>
              </w:rPr>
            </w:pPr>
            <w:r w:rsidRPr="00985794">
              <w:rPr>
                <w:rFonts w:eastAsia="標楷體"/>
                <w:sz w:val="28"/>
              </w:rPr>
              <w:t>申請日期：</w:t>
            </w:r>
            <w:r w:rsidRPr="00985794">
              <w:rPr>
                <w:rFonts w:eastAsia="標楷體"/>
                <w:sz w:val="28"/>
              </w:rPr>
              <w:t xml:space="preserve">    </w:t>
            </w:r>
            <w:r w:rsidRPr="00985794">
              <w:rPr>
                <w:rFonts w:eastAsia="標楷體"/>
                <w:sz w:val="28"/>
              </w:rPr>
              <w:t>年</w:t>
            </w:r>
            <w:r w:rsidRPr="00985794">
              <w:rPr>
                <w:rFonts w:eastAsia="標楷體"/>
                <w:sz w:val="28"/>
              </w:rPr>
              <w:t xml:space="preserve">    </w:t>
            </w:r>
            <w:r w:rsidRPr="00985794">
              <w:rPr>
                <w:rFonts w:eastAsia="標楷體"/>
                <w:sz w:val="28"/>
              </w:rPr>
              <w:t>月</w:t>
            </w:r>
            <w:r w:rsidRPr="00985794">
              <w:rPr>
                <w:rFonts w:eastAsia="標楷體"/>
                <w:sz w:val="28"/>
              </w:rPr>
              <w:t xml:space="preserve">     </w:t>
            </w:r>
            <w:r w:rsidRPr="00985794">
              <w:rPr>
                <w:rFonts w:eastAsia="標楷體"/>
                <w:sz w:val="28"/>
              </w:rPr>
              <w:t>日</w:t>
            </w:r>
          </w:p>
        </w:tc>
      </w:tr>
      <w:tr w:rsidR="00985794" w:rsidRPr="00985794" w14:paraId="35C992A5" w14:textId="77777777" w:rsidTr="00BB3CC9">
        <w:tc>
          <w:tcPr>
            <w:tcW w:w="10765" w:type="dxa"/>
            <w:gridSpan w:val="7"/>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35751" w14:textId="77777777" w:rsidR="001B1D21" w:rsidRPr="00985794" w:rsidRDefault="001B1D21" w:rsidP="00BB3CC9">
            <w:pPr>
              <w:rPr>
                <w:rFonts w:eastAsia="標楷體"/>
              </w:rPr>
            </w:pPr>
            <w:r w:rsidRPr="00985794">
              <w:rPr>
                <w:rFonts w:eastAsia="標楷體"/>
              </w:rPr>
              <w:t>以下欄位由研發處填寫</w:t>
            </w:r>
          </w:p>
        </w:tc>
      </w:tr>
      <w:tr w:rsidR="00985794" w:rsidRPr="00985794" w14:paraId="7479DB4D" w14:textId="77777777" w:rsidTr="00BB3CC9">
        <w:trPr>
          <w:trHeight w:val="294"/>
        </w:trPr>
        <w:tc>
          <w:tcPr>
            <w:tcW w:w="2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BA414" w14:textId="77777777" w:rsidR="001B1D21" w:rsidRPr="00985794" w:rsidRDefault="001B1D21" w:rsidP="00BB3CC9">
            <w:pPr>
              <w:rPr>
                <w:rFonts w:eastAsia="標楷體"/>
                <w:sz w:val="28"/>
              </w:rPr>
            </w:pPr>
            <w:r w:rsidRPr="00985794">
              <w:rPr>
                <w:rFonts w:eastAsia="標楷體"/>
                <w:sz w:val="28"/>
              </w:rPr>
              <w:t>研發處檢核及評分</w:t>
            </w:r>
          </w:p>
        </w:tc>
        <w:tc>
          <w:tcPr>
            <w:tcW w:w="391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24878" w14:textId="77777777" w:rsidR="001B1D21" w:rsidRPr="00985794" w:rsidRDefault="001B1D21" w:rsidP="00BB3CC9">
            <w:pPr>
              <w:jc w:val="both"/>
              <w:rPr>
                <w:rFonts w:ascii="標楷體" w:eastAsia="標楷體" w:hAnsi="標楷體"/>
              </w:rPr>
            </w:pPr>
            <w:r w:rsidRPr="00985794">
              <w:rPr>
                <w:rFonts w:ascii="標楷體" w:eastAsia="標楷體" w:hAnsi="標楷體"/>
              </w:rPr>
              <w:t>□已完成前一年度計畫經費核銷</w:t>
            </w:r>
          </w:p>
          <w:p w14:paraId="1AC2D5B9" w14:textId="77777777" w:rsidR="001B1D21" w:rsidRPr="00985794" w:rsidRDefault="001B1D21" w:rsidP="00BB3CC9">
            <w:pPr>
              <w:jc w:val="both"/>
              <w:rPr>
                <w:rFonts w:ascii="標楷體" w:eastAsia="標楷體" w:hAnsi="標楷體"/>
              </w:rPr>
            </w:pPr>
            <w:r w:rsidRPr="00985794">
              <w:rPr>
                <w:rFonts w:ascii="標楷體" w:eastAsia="標楷體" w:hAnsi="標楷體"/>
              </w:rPr>
              <w:t>□已繳交前一年度計畫成果報告</w:t>
            </w:r>
          </w:p>
          <w:p w14:paraId="3F8DE18A" w14:textId="77777777" w:rsidR="001B1D21" w:rsidRPr="00985794" w:rsidRDefault="001B1D21" w:rsidP="00BB3CC9">
            <w:pPr>
              <w:jc w:val="both"/>
              <w:rPr>
                <w:rFonts w:ascii="標楷體" w:eastAsia="標楷體" w:hAnsi="標楷體"/>
              </w:rPr>
            </w:pPr>
            <w:r w:rsidRPr="00985794">
              <w:rPr>
                <w:rFonts w:ascii="標楷體" w:eastAsia="標楷體" w:hAnsi="標楷體"/>
              </w:rPr>
              <w:t>□已繳交前一年度計畫海報</w:t>
            </w: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241FA" w14:textId="77777777" w:rsidR="001B1D21" w:rsidRPr="00985794" w:rsidRDefault="001B1D21" w:rsidP="00BB3CC9">
            <w:pPr>
              <w:jc w:val="both"/>
              <w:rPr>
                <w:rFonts w:eastAsia="標楷體"/>
                <w:sz w:val="22"/>
              </w:rPr>
            </w:pPr>
            <w:r w:rsidRPr="00985794">
              <w:rPr>
                <w:rFonts w:eastAsia="標楷體"/>
                <w:sz w:val="22"/>
              </w:rPr>
              <w:t>說明：完成前一年度校內成果發表得</w:t>
            </w:r>
            <w:r w:rsidRPr="00985794">
              <w:rPr>
                <w:rFonts w:eastAsia="標楷體"/>
                <w:sz w:val="22"/>
              </w:rPr>
              <w:t>15</w:t>
            </w:r>
            <w:r w:rsidRPr="00985794">
              <w:rPr>
                <w:rFonts w:eastAsia="標楷體"/>
                <w:sz w:val="22"/>
              </w:rPr>
              <w:t>分</w:t>
            </w:r>
          </w:p>
        </w:tc>
      </w:tr>
      <w:tr w:rsidR="00985794" w:rsidRPr="00985794" w14:paraId="3E76B829" w14:textId="77777777" w:rsidTr="00BB3CC9">
        <w:trPr>
          <w:trHeight w:val="420"/>
        </w:trPr>
        <w:tc>
          <w:tcPr>
            <w:tcW w:w="2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EFDC1" w14:textId="77777777" w:rsidR="001B1D21" w:rsidRPr="00985794" w:rsidRDefault="001B1D21" w:rsidP="00BB3CC9">
            <w:pPr>
              <w:rPr>
                <w:rFonts w:eastAsia="標楷體"/>
                <w:sz w:val="28"/>
              </w:rPr>
            </w:pPr>
          </w:p>
        </w:tc>
        <w:tc>
          <w:tcPr>
            <w:tcW w:w="391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9946D" w14:textId="77777777" w:rsidR="001B1D21" w:rsidRPr="00985794" w:rsidRDefault="001B1D21" w:rsidP="00BB3CC9">
            <w:pPr>
              <w:jc w:val="both"/>
              <w:rPr>
                <w:rFonts w:eastAsia="標楷體"/>
              </w:rPr>
            </w:pPr>
          </w:p>
        </w:tc>
        <w:tc>
          <w:tcPr>
            <w:tcW w:w="4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80061A" w14:textId="77777777" w:rsidR="001B1D21" w:rsidRPr="00985794" w:rsidRDefault="001B1D21" w:rsidP="00BB3CC9">
            <w:pPr>
              <w:jc w:val="both"/>
              <w:rPr>
                <w:rFonts w:eastAsia="標楷體"/>
                <w:sz w:val="28"/>
                <w:szCs w:val="28"/>
              </w:rPr>
            </w:pPr>
            <w:r w:rsidRPr="00985794">
              <w:rPr>
                <w:rFonts w:eastAsia="標楷體"/>
                <w:sz w:val="28"/>
                <w:szCs w:val="28"/>
              </w:rPr>
              <w:t>分數：</w:t>
            </w:r>
          </w:p>
        </w:tc>
      </w:tr>
      <w:tr w:rsidR="00985794" w:rsidRPr="00985794" w14:paraId="430FEDAD" w14:textId="77777777" w:rsidTr="00BB3CC9">
        <w:trPr>
          <w:trHeight w:val="775"/>
        </w:trPr>
        <w:tc>
          <w:tcPr>
            <w:tcW w:w="2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3D6E2" w14:textId="77777777" w:rsidR="001B1D21" w:rsidRPr="00985794" w:rsidRDefault="001B1D21" w:rsidP="00BB3CC9">
            <w:pPr>
              <w:rPr>
                <w:rFonts w:eastAsia="標楷體"/>
                <w:sz w:val="28"/>
              </w:rPr>
            </w:pPr>
          </w:p>
        </w:tc>
        <w:tc>
          <w:tcPr>
            <w:tcW w:w="39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77BB6" w14:textId="77777777" w:rsidR="001B1D21" w:rsidRPr="00985794" w:rsidRDefault="001B1D21" w:rsidP="00BB3CC9">
            <w:pPr>
              <w:jc w:val="both"/>
            </w:pPr>
            <w:r w:rsidRPr="00985794">
              <w:rPr>
                <w:rFonts w:ascii="標楷體" w:eastAsia="標楷體" w:hAnsi="標楷體"/>
              </w:rPr>
              <w:t>□首次申請</w:t>
            </w:r>
          </w:p>
        </w:tc>
        <w:tc>
          <w:tcPr>
            <w:tcW w:w="424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B1C643" w14:textId="77777777" w:rsidR="001B1D21" w:rsidRPr="00985794" w:rsidRDefault="001B1D21" w:rsidP="00BB3CC9">
            <w:pPr>
              <w:jc w:val="both"/>
            </w:pPr>
            <w:r w:rsidRPr="00985794">
              <w:rPr>
                <w:rFonts w:eastAsia="標楷體"/>
                <w:sz w:val="22"/>
              </w:rPr>
              <w:t>說明：首次申請免檢核</w:t>
            </w:r>
          </w:p>
        </w:tc>
      </w:tr>
      <w:tr w:rsidR="00985794" w:rsidRPr="00985794" w14:paraId="200140EB" w14:textId="77777777" w:rsidTr="00BB3CC9">
        <w:trPr>
          <w:trHeight w:val="405"/>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DF0EB" w14:textId="77777777" w:rsidR="001B1D21" w:rsidRPr="00985794" w:rsidRDefault="001B1D21" w:rsidP="00BB3CC9">
            <w:pPr>
              <w:rPr>
                <w:rFonts w:eastAsia="標楷體"/>
                <w:sz w:val="28"/>
              </w:rPr>
            </w:pPr>
            <w:r w:rsidRPr="00985794">
              <w:rPr>
                <w:rFonts w:eastAsia="標楷體"/>
                <w:sz w:val="28"/>
              </w:rPr>
              <w:t>外審平均分數</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056DC" w14:textId="77777777" w:rsidR="001B1D21" w:rsidRPr="00985794" w:rsidRDefault="001B1D21" w:rsidP="00BB3CC9">
            <w:pPr>
              <w:jc w:val="both"/>
              <w:rPr>
                <w:rFonts w:eastAsia="標楷體"/>
              </w:rPr>
            </w:pPr>
          </w:p>
        </w:tc>
      </w:tr>
      <w:tr w:rsidR="00985794" w:rsidRPr="00985794" w14:paraId="4E0FD177" w14:textId="77777777" w:rsidTr="00BB3CC9">
        <w:trPr>
          <w:trHeight w:val="405"/>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428BF" w14:textId="77777777" w:rsidR="001B1D21" w:rsidRPr="00985794" w:rsidRDefault="001B1D21" w:rsidP="00BB3CC9">
            <w:pPr>
              <w:rPr>
                <w:rFonts w:eastAsia="標楷體"/>
                <w:sz w:val="28"/>
              </w:rPr>
            </w:pPr>
            <w:r w:rsidRPr="00985794">
              <w:rPr>
                <w:rFonts w:eastAsia="標楷體"/>
                <w:sz w:val="28"/>
              </w:rPr>
              <w:t>總分</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C1C20" w14:textId="77777777" w:rsidR="001B1D21" w:rsidRPr="00985794" w:rsidRDefault="001B1D21" w:rsidP="00BB3CC9">
            <w:pPr>
              <w:jc w:val="both"/>
              <w:rPr>
                <w:rFonts w:eastAsia="標楷體"/>
              </w:rPr>
            </w:pPr>
          </w:p>
        </w:tc>
      </w:tr>
      <w:tr w:rsidR="00985794" w:rsidRPr="00985794" w14:paraId="71364AEC" w14:textId="77777777" w:rsidTr="00BB3CC9">
        <w:trPr>
          <w:trHeight w:val="405"/>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393E7" w14:textId="77777777" w:rsidR="001B1D21" w:rsidRPr="00985794" w:rsidRDefault="001B1D21" w:rsidP="00BB3CC9">
            <w:pPr>
              <w:rPr>
                <w:rFonts w:eastAsia="標楷體"/>
                <w:sz w:val="28"/>
              </w:rPr>
            </w:pPr>
            <w:r w:rsidRPr="00985794">
              <w:rPr>
                <w:rFonts w:eastAsia="標楷體"/>
                <w:sz w:val="28"/>
              </w:rPr>
              <w:t>通過</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DDE4E" w14:textId="77777777" w:rsidR="001B1D21" w:rsidRPr="00985794" w:rsidRDefault="001B1D21" w:rsidP="00BB3CC9">
            <w:pPr>
              <w:jc w:val="both"/>
              <w:rPr>
                <w:rFonts w:ascii="標楷體" w:eastAsia="標楷體" w:hAnsi="標楷體"/>
                <w:sz w:val="28"/>
                <w:szCs w:val="28"/>
              </w:rPr>
            </w:pPr>
            <w:r w:rsidRPr="00985794">
              <w:rPr>
                <w:rFonts w:ascii="標楷體" w:eastAsia="標楷體" w:hAnsi="標楷體"/>
                <w:sz w:val="28"/>
                <w:szCs w:val="28"/>
              </w:rPr>
              <w:t xml:space="preserve">□是       </w:t>
            </w:r>
            <w:proofErr w:type="gramStart"/>
            <w:r w:rsidRPr="00985794">
              <w:rPr>
                <w:rFonts w:ascii="標楷體" w:eastAsia="標楷體" w:hAnsi="標楷體"/>
                <w:sz w:val="28"/>
                <w:szCs w:val="28"/>
              </w:rPr>
              <w:t>□否</w:t>
            </w:r>
            <w:proofErr w:type="gramEnd"/>
          </w:p>
        </w:tc>
      </w:tr>
      <w:tr w:rsidR="00985794" w:rsidRPr="00985794" w14:paraId="4C650CBD" w14:textId="77777777" w:rsidTr="00BB3CC9">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531DA" w14:textId="77777777" w:rsidR="001B1D21" w:rsidRPr="00985794" w:rsidRDefault="001B1D21" w:rsidP="00BB3CC9">
            <w:pPr>
              <w:rPr>
                <w:rFonts w:eastAsia="標楷體"/>
                <w:sz w:val="28"/>
              </w:rPr>
            </w:pPr>
            <w:r w:rsidRPr="00985794">
              <w:rPr>
                <w:rFonts w:eastAsia="標楷體"/>
                <w:sz w:val="28"/>
              </w:rPr>
              <w:t>核定獎助金額</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6443F" w14:textId="77777777" w:rsidR="001B1D21" w:rsidRPr="00985794" w:rsidRDefault="001B1D21" w:rsidP="00BB3CC9">
            <w:pPr>
              <w:ind w:firstLine="700"/>
              <w:jc w:val="both"/>
              <w:rPr>
                <w:rFonts w:eastAsia="標楷體"/>
                <w:sz w:val="28"/>
              </w:rPr>
            </w:pPr>
            <w:r w:rsidRPr="00985794">
              <w:rPr>
                <w:rFonts w:eastAsia="標楷體"/>
                <w:sz w:val="28"/>
              </w:rPr>
              <w:t xml:space="preserve">    </w:t>
            </w:r>
            <w:r w:rsidRPr="00985794">
              <w:rPr>
                <w:rFonts w:eastAsia="標楷體"/>
                <w:sz w:val="28"/>
              </w:rPr>
              <w:t>萬</w:t>
            </w:r>
            <w:r w:rsidRPr="00985794">
              <w:rPr>
                <w:rFonts w:eastAsia="標楷體"/>
                <w:sz w:val="28"/>
              </w:rPr>
              <w:t xml:space="preserve">    </w:t>
            </w:r>
            <w:r w:rsidRPr="00985794">
              <w:rPr>
                <w:rFonts w:eastAsia="標楷體"/>
                <w:sz w:val="28"/>
              </w:rPr>
              <w:t>仟</w:t>
            </w:r>
            <w:r w:rsidRPr="00985794">
              <w:rPr>
                <w:rFonts w:eastAsia="標楷體"/>
                <w:sz w:val="28"/>
              </w:rPr>
              <w:t xml:space="preserve">    </w:t>
            </w:r>
            <w:r w:rsidRPr="00985794">
              <w:rPr>
                <w:rFonts w:eastAsia="標楷體"/>
                <w:sz w:val="28"/>
              </w:rPr>
              <w:t>佰</w:t>
            </w:r>
            <w:r w:rsidRPr="00985794">
              <w:rPr>
                <w:rFonts w:eastAsia="標楷體"/>
                <w:sz w:val="28"/>
              </w:rPr>
              <w:t xml:space="preserve">   </w:t>
            </w:r>
            <w:r w:rsidRPr="00985794">
              <w:rPr>
                <w:rFonts w:eastAsia="標楷體"/>
                <w:sz w:val="28"/>
              </w:rPr>
              <w:t>元整。</w:t>
            </w:r>
          </w:p>
        </w:tc>
      </w:tr>
      <w:tr w:rsidR="00985794" w:rsidRPr="00985794" w14:paraId="4F341B26" w14:textId="77777777" w:rsidTr="00BB3CC9">
        <w:trPr>
          <w:trHeight w:val="974"/>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67F0F" w14:textId="77777777" w:rsidR="001B1D21" w:rsidRPr="00985794" w:rsidRDefault="001B1D21" w:rsidP="00BB3CC9">
            <w:pPr>
              <w:rPr>
                <w:rFonts w:eastAsia="標楷體"/>
                <w:sz w:val="28"/>
              </w:rPr>
            </w:pPr>
            <w:r w:rsidRPr="00985794">
              <w:rPr>
                <w:rFonts w:eastAsia="標楷體"/>
                <w:sz w:val="28"/>
              </w:rPr>
              <w:t>研究發展處核章</w:t>
            </w:r>
          </w:p>
        </w:tc>
        <w:tc>
          <w:tcPr>
            <w:tcW w:w="81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53878" w14:textId="77777777" w:rsidR="001B1D21" w:rsidRPr="00985794" w:rsidRDefault="001B1D21" w:rsidP="00BB3CC9">
            <w:pPr>
              <w:jc w:val="center"/>
              <w:rPr>
                <w:rFonts w:eastAsia="標楷體"/>
                <w:sz w:val="28"/>
              </w:rPr>
            </w:pPr>
          </w:p>
        </w:tc>
      </w:tr>
    </w:tbl>
    <w:p w14:paraId="1D026C8E" w14:textId="77777777" w:rsidR="001B1D21" w:rsidRPr="00985794" w:rsidRDefault="001B1D21" w:rsidP="001B1D21">
      <w:pPr>
        <w:jc w:val="right"/>
      </w:pPr>
      <w:r w:rsidRPr="00985794">
        <w:rPr>
          <w:rFonts w:eastAsia="標楷體"/>
          <w:sz w:val="28"/>
        </w:rPr>
        <w:t>日期：</w:t>
      </w:r>
      <w:r w:rsidRPr="00985794">
        <w:rPr>
          <w:rFonts w:eastAsia="標楷體"/>
          <w:sz w:val="28"/>
        </w:rPr>
        <w:t xml:space="preserve">    </w:t>
      </w:r>
      <w:r w:rsidRPr="00985794">
        <w:rPr>
          <w:rFonts w:eastAsia="標楷體"/>
          <w:sz w:val="28"/>
        </w:rPr>
        <w:t>年</w:t>
      </w:r>
      <w:r w:rsidRPr="00985794">
        <w:rPr>
          <w:rFonts w:eastAsia="標楷體"/>
          <w:sz w:val="28"/>
        </w:rPr>
        <w:t xml:space="preserve">    </w:t>
      </w:r>
      <w:r w:rsidRPr="00985794">
        <w:rPr>
          <w:rFonts w:eastAsia="標楷體"/>
          <w:sz w:val="28"/>
        </w:rPr>
        <w:t>月</w:t>
      </w:r>
      <w:r w:rsidRPr="00985794">
        <w:rPr>
          <w:rFonts w:eastAsia="標楷體"/>
          <w:sz w:val="28"/>
        </w:rPr>
        <w:t xml:space="preserve">     </w:t>
      </w:r>
      <w:r w:rsidRPr="00985794">
        <w:rPr>
          <w:rFonts w:eastAsia="標楷體"/>
          <w:sz w:val="28"/>
        </w:rPr>
        <w:t>日</w:t>
      </w:r>
    </w:p>
    <w:p w14:paraId="0603658F" w14:textId="77777777" w:rsidR="001B1D21" w:rsidRPr="00985794" w:rsidRDefault="001B1D21" w:rsidP="00935839">
      <w:pPr>
        <w:snapToGrid w:val="0"/>
        <w:spacing w:line="300" w:lineRule="exact"/>
        <w:jc w:val="both"/>
        <w:rPr>
          <w:rFonts w:ascii="Times New Roman" w:hAnsi="Times New Roman" w:cs="Times New Roman"/>
        </w:rPr>
        <w:sectPr w:rsidR="001B1D21" w:rsidRPr="00985794">
          <w:headerReference w:type="default" r:id="rId8"/>
          <w:pgSz w:w="11906" w:h="16838"/>
          <w:pgMar w:top="720" w:right="720" w:bottom="720" w:left="720" w:header="851" w:footer="992" w:gutter="0"/>
          <w:cols w:space="720"/>
          <w:docGrid w:type="lines" w:linePitch="333"/>
        </w:sectPr>
      </w:pPr>
    </w:p>
    <w:p w14:paraId="13C10AFD" w14:textId="77777777" w:rsidR="001B1D21" w:rsidRPr="00985794" w:rsidRDefault="001B1D21" w:rsidP="001B1D21">
      <w:pPr>
        <w:pStyle w:val="a3"/>
        <w:jc w:val="center"/>
        <w:rPr>
          <w:rFonts w:ascii="標楷體" w:eastAsia="標楷體" w:hAnsi="標楷體"/>
          <w:b/>
          <w:sz w:val="28"/>
          <w:szCs w:val="28"/>
        </w:rPr>
      </w:pPr>
      <w:r w:rsidRPr="00985794">
        <w:rPr>
          <w:rFonts w:eastAsia="標楷體" w:hint="eastAsia"/>
          <w:b/>
          <w:sz w:val="28"/>
          <w:szCs w:val="28"/>
        </w:rPr>
        <w:lastRenderedPageBreak/>
        <w:t>OOO</w:t>
      </w:r>
      <w:r w:rsidRPr="00985794">
        <w:rPr>
          <w:rFonts w:ascii="標楷體" w:eastAsia="標楷體" w:hAnsi="標楷體" w:hint="eastAsia"/>
          <w:b/>
          <w:sz w:val="28"/>
          <w:szCs w:val="28"/>
        </w:rPr>
        <w:t>年度德育學校財團法人德育護理健康學院-校內教師專題研究案評分表</w:t>
      </w:r>
    </w:p>
    <w:p w14:paraId="6FCF55C9" w14:textId="77777777" w:rsidR="001B1D21" w:rsidRPr="00985794" w:rsidRDefault="001B1D21" w:rsidP="001B1D21">
      <w:pPr>
        <w:pStyle w:val="a3"/>
        <w:jc w:val="center"/>
        <w:rPr>
          <w:rFonts w:ascii="標楷體" w:eastAsia="標楷體" w:hAnsi="標楷體"/>
          <w:b/>
          <w:sz w:val="28"/>
          <w:szCs w:val="28"/>
        </w:rPr>
      </w:pPr>
    </w:p>
    <w:tbl>
      <w:tblPr>
        <w:tblStyle w:val="aa"/>
        <w:tblW w:w="0" w:type="auto"/>
        <w:tblInd w:w="108" w:type="dxa"/>
        <w:tblLook w:val="04A0" w:firstRow="1" w:lastRow="0" w:firstColumn="1" w:lastColumn="0" w:noHBand="0" w:noVBand="1"/>
      </w:tblPr>
      <w:tblGrid>
        <w:gridCol w:w="1613"/>
        <w:gridCol w:w="8632"/>
      </w:tblGrid>
      <w:tr w:rsidR="00985794" w:rsidRPr="00985794" w14:paraId="2B7C5D09" w14:textId="77777777" w:rsidTr="00BB3CC9">
        <w:trPr>
          <w:trHeight w:val="360"/>
        </w:trPr>
        <w:tc>
          <w:tcPr>
            <w:tcW w:w="1613" w:type="dxa"/>
          </w:tcPr>
          <w:p w14:paraId="001B03F9" w14:textId="77777777" w:rsidR="001B1D21" w:rsidRPr="00985794" w:rsidRDefault="001B1D21" w:rsidP="00BB3CC9">
            <w:pPr>
              <w:jc w:val="center"/>
              <w:rPr>
                <w:rFonts w:ascii="標楷體" w:eastAsia="標楷體" w:hAnsi="標楷體"/>
                <w:sz w:val="24"/>
              </w:rPr>
            </w:pPr>
            <w:r w:rsidRPr="00985794">
              <w:rPr>
                <w:rFonts w:ascii="標楷體" w:eastAsia="標楷體" w:hAnsi="標楷體" w:hint="eastAsia"/>
                <w:sz w:val="24"/>
              </w:rPr>
              <w:t>收件編號</w:t>
            </w:r>
          </w:p>
        </w:tc>
        <w:tc>
          <w:tcPr>
            <w:tcW w:w="8632" w:type="dxa"/>
          </w:tcPr>
          <w:p w14:paraId="277415FD" w14:textId="77777777" w:rsidR="001B1D21" w:rsidRPr="00985794" w:rsidRDefault="001B1D21" w:rsidP="00BB3CC9">
            <w:pPr>
              <w:jc w:val="center"/>
              <w:rPr>
                <w:rFonts w:ascii="標楷體" w:eastAsia="標楷體" w:hAnsi="標楷體"/>
                <w:sz w:val="24"/>
              </w:rPr>
            </w:pPr>
            <w:r w:rsidRPr="00985794">
              <w:rPr>
                <w:rFonts w:ascii="標楷體" w:eastAsia="標楷體" w:hAnsi="標楷體" w:hint="eastAsia"/>
                <w:sz w:val="24"/>
              </w:rPr>
              <w:t>計畫名稱</w:t>
            </w:r>
          </w:p>
        </w:tc>
      </w:tr>
      <w:tr w:rsidR="001B1D21" w:rsidRPr="00985794" w14:paraId="49AC5979" w14:textId="77777777" w:rsidTr="00BB3CC9">
        <w:trPr>
          <w:trHeight w:val="721"/>
        </w:trPr>
        <w:tc>
          <w:tcPr>
            <w:tcW w:w="1613" w:type="dxa"/>
            <w:vAlign w:val="center"/>
          </w:tcPr>
          <w:p w14:paraId="5D09E721" w14:textId="77777777" w:rsidR="001B1D21" w:rsidRPr="00985794" w:rsidRDefault="001B1D21" w:rsidP="00BB3CC9">
            <w:pPr>
              <w:spacing w:before="100" w:beforeAutospacing="1" w:after="100" w:afterAutospacing="1"/>
              <w:jc w:val="center"/>
              <w:rPr>
                <w:rFonts w:ascii="標楷體" w:eastAsia="標楷體" w:hAnsi="標楷體" w:cs="新細明體"/>
                <w:kern w:val="2"/>
                <w:sz w:val="24"/>
              </w:rPr>
            </w:pPr>
          </w:p>
        </w:tc>
        <w:tc>
          <w:tcPr>
            <w:tcW w:w="8632" w:type="dxa"/>
            <w:vAlign w:val="center"/>
          </w:tcPr>
          <w:p w14:paraId="5FF4B40E" w14:textId="77777777" w:rsidR="001B1D21" w:rsidRPr="00985794" w:rsidRDefault="001B1D21" w:rsidP="00BB3CC9">
            <w:pPr>
              <w:snapToGrid w:val="0"/>
              <w:spacing w:before="100" w:beforeAutospacing="1" w:after="100" w:afterAutospacing="1" w:line="240" w:lineRule="atLeast"/>
              <w:rPr>
                <w:rFonts w:ascii="標楷體" w:eastAsia="標楷體" w:hAnsi="標楷體" w:cs="新細明體"/>
                <w:kern w:val="2"/>
                <w:sz w:val="24"/>
              </w:rPr>
            </w:pPr>
          </w:p>
        </w:tc>
      </w:tr>
    </w:tbl>
    <w:p w14:paraId="73F14F5F" w14:textId="77777777" w:rsidR="001B1D21" w:rsidRPr="00985794" w:rsidRDefault="001B1D21" w:rsidP="001B1D21"/>
    <w:tbl>
      <w:tblPr>
        <w:tblStyle w:val="aa"/>
        <w:tblW w:w="0" w:type="auto"/>
        <w:jc w:val="center"/>
        <w:tblLook w:val="04A0" w:firstRow="1" w:lastRow="0" w:firstColumn="1" w:lastColumn="0" w:noHBand="0" w:noVBand="1"/>
      </w:tblPr>
      <w:tblGrid>
        <w:gridCol w:w="3641"/>
        <w:gridCol w:w="1145"/>
        <w:gridCol w:w="5474"/>
      </w:tblGrid>
      <w:tr w:rsidR="00985794" w:rsidRPr="00985794" w14:paraId="6FAFC71F" w14:textId="77777777" w:rsidTr="00BB3CC9">
        <w:trPr>
          <w:trHeight w:hRule="exact" w:val="851"/>
          <w:jc w:val="center"/>
        </w:trPr>
        <w:tc>
          <w:tcPr>
            <w:tcW w:w="3641" w:type="dxa"/>
            <w:tcBorders>
              <w:top w:val="thinThickSmallGap" w:sz="24" w:space="0" w:color="auto"/>
              <w:left w:val="thinThickSmallGap" w:sz="24" w:space="0" w:color="auto"/>
            </w:tcBorders>
            <w:vAlign w:val="center"/>
          </w:tcPr>
          <w:p w14:paraId="0B7ED63E" w14:textId="77777777" w:rsidR="001B1D21" w:rsidRPr="00985794" w:rsidRDefault="001B1D21" w:rsidP="00BB3CC9">
            <w:pPr>
              <w:jc w:val="center"/>
              <w:rPr>
                <w:sz w:val="24"/>
              </w:rPr>
            </w:pPr>
            <w:r w:rsidRPr="00985794">
              <w:rPr>
                <w:rFonts w:ascii="標楷體" w:eastAsia="標楷體" w:hAnsi="標楷體" w:hint="eastAsia"/>
                <w:b/>
                <w:sz w:val="24"/>
              </w:rPr>
              <w:t>審查項目</w:t>
            </w:r>
          </w:p>
        </w:tc>
        <w:tc>
          <w:tcPr>
            <w:tcW w:w="1145" w:type="dxa"/>
            <w:tcBorders>
              <w:top w:val="thinThickSmallGap" w:sz="24" w:space="0" w:color="auto"/>
            </w:tcBorders>
            <w:vAlign w:val="center"/>
          </w:tcPr>
          <w:p w14:paraId="1BEDBD33" w14:textId="77777777" w:rsidR="001B1D21" w:rsidRPr="00985794" w:rsidRDefault="001B1D21" w:rsidP="00BB3CC9">
            <w:pPr>
              <w:jc w:val="center"/>
              <w:rPr>
                <w:rFonts w:ascii="標楷體" w:eastAsia="標楷體" w:hAnsi="標楷體"/>
                <w:b/>
                <w:sz w:val="24"/>
              </w:rPr>
            </w:pPr>
            <w:r w:rsidRPr="00985794">
              <w:rPr>
                <w:rFonts w:ascii="標楷體" w:eastAsia="標楷體" w:hAnsi="標楷體" w:hint="eastAsia"/>
                <w:b/>
                <w:sz w:val="24"/>
              </w:rPr>
              <w:t>得分</w:t>
            </w:r>
          </w:p>
        </w:tc>
        <w:tc>
          <w:tcPr>
            <w:tcW w:w="5474" w:type="dxa"/>
            <w:tcBorders>
              <w:top w:val="thinThickSmallGap" w:sz="24" w:space="0" w:color="auto"/>
              <w:right w:val="thinThickSmallGap" w:sz="24" w:space="0" w:color="auto"/>
            </w:tcBorders>
            <w:vAlign w:val="center"/>
          </w:tcPr>
          <w:p w14:paraId="0A801B9B" w14:textId="77777777" w:rsidR="001B1D21" w:rsidRPr="00985794" w:rsidRDefault="001B1D21" w:rsidP="00BB3CC9">
            <w:pPr>
              <w:jc w:val="center"/>
              <w:rPr>
                <w:rFonts w:ascii="標楷體" w:eastAsia="標楷體" w:hAnsi="標楷體"/>
                <w:b/>
                <w:sz w:val="24"/>
              </w:rPr>
            </w:pPr>
            <w:r w:rsidRPr="00985794">
              <w:rPr>
                <w:rFonts w:ascii="標楷體" w:eastAsia="標楷體" w:hAnsi="標楷體" w:hint="eastAsia"/>
                <w:b/>
                <w:sz w:val="24"/>
              </w:rPr>
              <w:t>理由</w:t>
            </w:r>
          </w:p>
        </w:tc>
      </w:tr>
      <w:tr w:rsidR="00985794" w:rsidRPr="00985794" w14:paraId="6C1666DD" w14:textId="77777777" w:rsidTr="00BB3CC9">
        <w:trPr>
          <w:trHeight w:hRule="exact" w:val="845"/>
          <w:jc w:val="center"/>
        </w:trPr>
        <w:tc>
          <w:tcPr>
            <w:tcW w:w="3641" w:type="dxa"/>
            <w:tcBorders>
              <w:left w:val="thinThickSmallGap" w:sz="24" w:space="0" w:color="auto"/>
            </w:tcBorders>
            <w:vAlign w:val="center"/>
          </w:tcPr>
          <w:p w14:paraId="4576EAD8" w14:textId="77777777" w:rsidR="001B1D21" w:rsidRPr="00985794" w:rsidRDefault="001B1D21" w:rsidP="00BB3CC9">
            <w:pPr>
              <w:jc w:val="both"/>
              <w:rPr>
                <w:sz w:val="24"/>
              </w:rPr>
            </w:pPr>
            <w:r w:rsidRPr="00985794">
              <w:rPr>
                <w:rFonts w:eastAsia="標楷體" w:hAnsi="標楷體" w:hint="eastAsia"/>
                <w:sz w:val="24"/>
              </w:rPr>
              <w:t>一、</w:t>
            </w:r>
            <w:r w:rsidRPr="00985794">
              <w:rPr>
                <w:rFonts w:eastAsia="標楷體" w:hAnsi="標楷體"/>
                <w:sz w:val="24"/>
              </w:rPr>
              <w:t>研究背景及動機</w:t>
            </w:r>
            <w:r w:rsidRPr="00985794">
              <w:rPr>
                <w:rFonts w:eastAsia="標楷體" w:hAnsi="標楷體" w:hint="eastAsia"/>
                <w:sz w:val="24"/>
              </w:rPr>
              <w:t xml:space="preserve"> (20</w:t>
            </w:r>
            <w:r w:rsidRPr="00985794">
              <w:rPr>
                <w:rFonts w:eastAsia="標楷體" w:hAnsi="標楷體" w:hint="eastAsia"/>
                <w:sz w:val="24"/>
              </w:rPr>
              <w:t>分</w:t>
            </w:r>
            <w:r w:rsidRPr="00985794">
              <w:rPr>
                <w:rFonts w:eastAsia="標楷體" w:hAnsi="標楷體" w:hint="eastAsia"/>
                <w:sz w:val="24"/>
              </w:rPr>
              <w:t>)</w:t>
            </w:r>
          </w:p>
        </w:tc>
        <w:tc>
          <w:tcPr>
            <w:tcW w:w="1145" w:type="dxa"/>
            <w:vAlign w:val="center"/>
          </w:tcPr>
          <w:p w14:paraId="7E1C4099" w14:textId="77777777" w:rsidR="001B1D21" w:rsidRPr="00985794" w:rsidRDefault="001B1D21" w:rsidP="00BB3CC9">
            <w:pPr>
              <w:jc w:val="center"/>
              <w:rPr>
                <w:sz w:val="24"/>
              </w:rPr>
            </w:pPr>
          </w:p>
        </w:tc>
        <w:tc>
          <w:tcPr>
            <w:tcW w:w="5474" w:type="dxa"/>
            <w:tcBorders>
              <w:right w:val="thinThickSmallGap" w:sz="24" w:space="0" w:color="auto"/>
            </w:tcBorders>
            <w:vAlign w:val="center"/>
          </w:tcPr>
          <w:p w14:paraId="1CE72F83" w14:textId="77777777" w:rsidR="001B1D21" w:rsidRPr="00985794" w:rsidRDefault="001B1D21" w:rsidP="00BB3CC9">
            <w:pPr>
              <w:jc w:val="center"/>
              <w:rPr>
                <w:sz w:val="24"/>
              </w:rPr>
            </w:pPr>
          </w:p>
        </w:tc>
      </w:tr>
      <w:tr w:rsidR="00985794" w:rsidRPr="00985794" w14:paraId="779D7973" w14:textId="77777777" w:rsidTr="00BB3CC9">
        <w:trPr>
          <w:trHeight w:hRule="exact" w:val="858"/>
          <w:jc w:val="center"/>
        </w:trPr>
        <w:tc>
          <w:tcPr>
            <w:tcW w:w="3641" w:type="dxa"/>
            <w:tcBorders>
              <w:left w:val="thinThickSmallGap" w:sz="24" w:space="0" w:color="auto"/>
            </w:tcBorders>
            <w:vAlign w:val="center"/>
          </w:tcPr>
          <w:p w14:paraId="327527EB" w14:textId="77777777" w:rsidR="001B1D21" w:rsidRPr="00985794" w:rsidRDefault="001B1D21" w:rsidP="00BB3CC9">
            <w:pPr>
              <w:jc w:val="both"/>
              <w:rPr>
                <w:sz w:val="24"/>
              </w:rPr>
            </w:pPr>
            <w:r w:rsidRPr="00985794">
              <w:rPr>
                <w:rFonts w:eastAsia="標楷體" w:hAnsi="標楷體" w:hint="eastAsia"/>
                <w:sz w:val="24"/>
              </w:rPr>
              <w:t>二、</w:t>
            </w:r>
            <w:r w:rsidRPr="00985794">
              <w:rPr>
                <w:rFonts w:eastAsia="標楷體" w:hAnsi="標楷體"/>
                <w:sz w:val="24"/>
              </w:rPr>
              <w:t>參考文獻之整理</w:t>
            </w:r>
            <w:r w:rsidRPr="00985794">
              <w:rPr>
                <w:rFonts w:eastAsia="標楷體" w:hAnsi="標楷體" w:hint="eastAsia"/>
                <w:sz w:val="24"/>
              </w:rPr>
              <w:t xml:space="preserve"> (</w:t>
            </w:r>
            <w:r w:rsidRPr="00985794">
              <w:rPr>
                <w:rFonts w:eastAsia="標楷體" w:hAnsi="標楷體"/>
                <w:sz w:val="24"/>
              </w:rPr>
              <w:t>20</w:t>
            </w:r>
            <w:r w:rsidRPr="00985794">
              <w:rPr>
                <w:rFonts w:eastAsia="標楷體" w:hAnsi="標楷體" w:hint="eastAsia"/>
                <w:sz w:val="24"/>
              </w:rPr>
              <w:t>分</w:t>
            </w:r>
            <w:r w:rsidRPr="00985794">
              <w:rPr>
                <w:rFonts w:eastAsia="標楷體" w:hAnsi="標楷體" w:hint="eastAsia"/>
                <w:sz w:val="24"/>
              </w:rPr>
              <w:t>)</w:t>
            </w:r>
          </w:p>
        </w:tc>
        <w:tc>
          <w:tcPr>
            <w:tcW w:w="1145" w:type="dxa"/>
            <w:vAlign w:val="center"/>
          </w:tcPr>
          <w:p w14:paraId="5389311F" w14:textId="77777777" w:rsidR="001B1D21" w:rsidRPr="00985794" w:rsidRDefault="001B1D21" w:rsidP="00BB3CC9">
            <w:pPr>
              <w:jc w:val="center"/>
              <w:rPr>
                <w:sz w:val="24"/>
              </w:rPr>
            </w:pPr>
          </w:p>
        </w:tc>
        <w:tc>
          <w:tcPr>
            <w:tcW w:w="5474" w:type="dxa"/>
            <w:tcBorders>
              <w:right w:val="thinThickSmallGap" w:sz="24" w:space="0" w:color="auto"/>
            </w:tcBorders>
            <w:vAlign w:val="center"/>
          </w:tcPr>
          <w:p w14:paraId="512E486E" w14:textId="77777777" w:rsidR="001B1D21" w:rsidRPr="00985794" w:rsidRDefault="001B1D21" w:rsidP="00BB3CC9">
            <w:pPr>
              <w:jc w:val="center"/>
              <w:rPr>
                <w:sz w:val="24"/>
              </w:rPr>
            </w:pPr>
          </w:p>
        </w:tc>
      </w:tr>
      <w:tr w:rsidR="00985794" w:rsidRPr="00985794" w14:paraId="7D379287" w14:textId="77777777" w:rsidTr="00BB3CC9">
        <w:trPr>
          <w:trHeight w:hRule="exact" w:val="855"/>
          <w:jc w:val="center"/>
        </w:trPr>
        <w:tc>
          <w:tcPr>
            <w:tcW w:w="3641" w:type="dxa"/>
            <w:tcBorders>
              <w:left w:val="thinThickSmallGap" w:sz="24" w:space="0" w:color="auto"/>
              <w:bottom w:val="single" w:sz="4" w:space="0" w:color="auto"/>
            </w:tcBorders>
            <w:vAlign w:val="center"/>
          </w:tcPr>
          <w:p w14:paraId="6F493AA5" w14:textId="77777777" w:rsidR="001B1D21" w:rsidRPr="00985794" w:rsidRDefault="001B1D21" w:rsidP="00BB3CC9">
            <w:pPr>
              <w:jc w:val="both"/>
              <w:rPr>
                <w:sz w:val="24"/>
              </w:rPr>
            </w:pPr>
            <w:r w:rsidRPr="00985794">
              <w:rPr>
                <w:rFonts w:eastAsia="標楷體" w:hAnsi="標楷體" w:hint="eastAsia"/>
                <w:sz w:val="24"/>
              </w:rPr>
              <w:t>三、</w:t>
            </w:r>
            <w:r w:rsidRPr="00985794">
              <w:rPr>
                <w:rFonts w:eastAsia="標楷體" w:hAnsi="標楷體"/>
                <w:sz w:val="24"/>
              </w:rPr>
              <w:t>研究內容與方法</w:t>
            </w:r>
            <w:r w:rsidRPr="00985794">
              <w:rPr>
                <w:rFonts w:eastAsia="標楷體" w:hAnsi="標楷體" w:hint="eastAsia"/>
                <w:sz w:val="24"/>
              </w:rPr>
              <w:t xml:space="preserve"> (40</w:t>
            </w:r>
            <w:r w:rsidRPr="00985794">
              <w:rPr>
                <w:rFonts w:eastAsia="標楷體" w:hAnsi="標楷體" w:hint="eastAsia"/>
                <w:sz w:val="24"/>
              </w:rPr>
              <w:t>分</w:t>
            </w:r>
            <w:r w:rsidRPr="00985794">
              <w:rPr>
                <w:rFonts w:eastAsia="標楷體" w:hAnsi="標楷體" w:hint="eastAsia"/>
                <w:sz w:val="24"/>
              </w:rPr>
              <w:t>)</w:t>
            </w:r>
          </w:p>
        </w:tc>
        <w:tc>
          <w:tcPr>
            <w:tcW w:w="1145" w:type="dxa"/>
            <w:tcBorders>
              <w:bottom w:val="single" w:sz="4" w:space="0" w:color="auto"/>
            </w:tcBorders>
            <w:vAlign w:val="center"/>
          </w:tcPr>
          <w:p w14:paraId="675BAE2C" w14:textId="77777777" w:rsidR="001B1D21" w:rsidRPr="00985794" w:rsidRDefault="001B1D21" w:rsidP="00BB3CC9">
            <w:pPr>
              <w:jc w:val="center"/>
              <w:rPr>
                <w:sz w:val="24"/>
              </w:rPr>
            </w:pPr>
          </w:p>
        </w:tc>
        <w:tc>
          <w:tcPr>
            <w:tcW w:w="5474" w:type="dxa"/>
            <w:tcBorders>
              <w:bottom w:val="single" w:sz="4" w:space="0" w:color="auto"/>
              <w:right w:val="thinThickSmallGap" w:sz="24" w:space="0" w:color="auto"/>
            </w:tcBorders>
            <w:vAlign w:val="center"/>
          </w:tcPr>
          <w:p w14:paraId="4335ACEB" w14:textId="77777777" w:rsidR="001B1D21" w:rsidRPr="00985794" w:rsidRDefault="001B1D21" w:rsidP="00BB3CC9">
            <w:pPr>
              <w:jc w:val="center"/>
              <w:rPr>
                <w:sz w:val="24"/>
              </w:rPr>
            </w:pPr>
          </w:p>
        </w:tc>
      </w:tr>
      <w:tr w:rsidR="00985794" w:rsidRPr="00985794" w14:paraId="4B2176DF" w14:textId="77777777" w:rsidTr="00BB3CC9">
        <w:trPr>
          <w:trHeight w:hRule="exact" w:val="840"/>
          <w:jc w:val="center"/>
        </w:trPr>
        <w:tc>
          <w:tcPr>
            <w:tcW w:w="3641" w:type="dxa"/>
            <w:tcBorders>
              <w:left w:val="thinThickSmallGap" w:sz="24" w:space="0" w:color="auto"/>
              <w:bottom w:val="single" w:sz="12" w:space="0" w:color="auto"/>
            </w:tcBorders>
            <w:vAlign w:val="center"/>
          </w:tcPr>
          <w:p w14:paraId="57FD391B" w14:textId="77777777" w:rsidR="001B1D21" w:rsidRPr="00985794" w:rsidRDefault="001B1D21" w:rsidP="00BB3CC9">
            <w:pPr>
              <w:jc w:val="both"/>
              <w:rPr>
                <w:sz w:val="24"/>
              </w:rPr>
            </w:pPr>
            <w:r w:rsidRPr="00985794">
              <w:rPr>
                <w:rFonts w:eastAsia="標楷體" w:hAnsi="標楷體" w:hint="eastAsia"/>
                <w:sz w:val="24"/>
              </w:rPr>
              <w:t>四、</w:t>
            </w:r>
            <w:r w:rsidRPr="00985794">
              <w:rPr>
                <w:rFonts w:eastAsia="標楷體" w:hAnsi="標楷體"/>
                <w:sz w:val="24"/>
              </w:rPr>
              <w:t>預期成果與經費預算</w:t>
            </w:r>
            <w:r w:rsidRPr="00985794">
              <w:rPr>
                <w:rFonts w:eastAsia="標楷體" w:hAnsi="標楷體" w:hint="eastAsia"/>
                <w:sz w:val="24"/>
              </w:rPr>
              <w:t xml:space="preserve"> (20</w:t>
            </w:r>
            <w:r w:rsidRPr="00985794">
              <w:rPr>
                <w:rFonts w:eastAsia="標楷體" w:hAnsi="標楷體" w:hint="eastAsia"/>
                <w:sz w:val="24"/>
              </w:rPr>
              <w:t>分</w:t>
            </w:r>
            <w:r w:rsidRPr="00985794">
              <w:rPr>
                <w:rFonts w:eastAsia="標楷體" w:hAnsi="標楷體" w:hint="eastAsia"/>
                <w:sz w:val="24"/>
              </w:rPr>
              <w:t>)</w:t>
            </w:r>
          </w:p>
        </w:tc>
        <w:tc>
          <w:tcPr>
            <w:tcW w:w="1145" w:type="dxa"/>
            <w:tcBorders>
              <w:bottom w:val="single" w:sz="12" w:space="0" w:color="auto"/>
            </w:tcBorders>
            <w:vAlign w:val="center"/>
          </w:tcPr>
          <w:p w14:paraId="2884A896" w14:textId="77777777" w:rsidR="001B1D21" w:rsidRPr="00985794" w:rsidRDefault="001B1D21" w:rsidP="00BB3CC9">
            <w:pPr>
              <w:jc w:val="center"/>
              <w:rPr>
                <w:sz w:val="24"/>
              </w:rPr>
            </w:pPr>
          </w:p>
        </w:tc>
        <w:tc>
          <w:tcPr>
            <w:tcW w:w="5474" w:type="dxa"/>
            <w:tcBorders>
              <w:bottom w:val="single" w:sz="12" w:space="0" w:color="auto"/>
              <w:right w:val="thinThickSmallGap" w:sz="24" w:space="0" w:color="auto"/>
            </w:tcBorders>
            <w:vAlign w:val="center"/>
          </w:tcPr>
          <w:p w14:paraId="04444BED" w14:textId="77777777" w:rsidR="001B1D21" w:rsidRPr="00985794" w:rsidRDefault="001B1D21" w:rsidP="00BB3CC9">
            <w:pPr>
              <w:jc w:val="center"/>
              <w:rPr>
                <w:sz w:val="24"/>
              </w:rPr>
            </w:pPr>
          </w:p>
        </w:tc>
      </w:tr>
      <w:tr w:rsidR="00985794" w:rsidRPr="00985794" w14:paraId="1ED1A549" w14:textId="77777777" w:rsidTr="00BB3CC9">
        <w:trPr>
          <w:trHeight w:hRule="exact" w:val="794"/>
          <w:jc w:val="center"/>
        </w:trPr>
        <w:tc>
          <w:tcPr>
            <w:tcW w:w="3641" w:type="dxa"/>
            <w:tcBorders>
              <w:top w:val="single" w:sz="12" w:space="0" w:color="auto"/>
              <w:left w:val="thinThickSmallGap" w:sz="24" w:space="0" w:color="auto"/>
            </w:tcBorders>
            <w:vAlign w:val="center"/>
          </w:tcPr>
          <w:p w14:paraId="5DDA368E" w14:textId="77777777" w:rsidR="001B1D21" w:rsidRPr="00985794" w:rsidRDefault="001B1D21" w:rsidP="00BB3CC9">
            <w:pPr>
              <w:jc w:val="center"/>
              <w:rPr>
                <w:rFonts w:eastAsia="標楷體" w:hAnsi="標楷體"/>
                <w:b/>
                <w:sz w:val="24"/>
              </w:rPr>
            </w:pPr>
            <w:r w:rsidRPr="00985794">
              <w:rPr>
                <w:rFonts w:eastAsia="標楷體" w:hAnsi="標楷體" w:hint="eastAsia"/>
                <w:b/>
                <w:sz w:val="24"/>
              </w:rPr>
              <w:t>合計</w:t>
            </w:r>
            <w:r w:rsidRPr="00985794">
              <w:rPr>
                <w:rFonts w:eastAsia="標楷體" w:hAnsi="標楷體" w:hint="eastAsia"/>
                <w:b/>
                <w:sz w:val="24"/>
              </w:rPr>
              <w:t xml:space="preserve"> (</w:t>
            </w:r>
            <w:r w:rsidRPr="00985794">
              <w:rPr>
                <w:rFonts w:eastAsia="標楷體" w:hAnsi="標楷體" w:hint="eastAsia"/>
                <w:b/>
                <w:sz w:val="24"/>
                <w:u w:val="single"/>
              </w:rPr>
              <w:t>100</w:t>
            </w:r>
            <w:r w:rsidRPr="00985794">
              <w:rPr>
                <w:rFonts w:eastAsia="標楷體" w:hAnsi="標楷體" w:hint="eastAsia"/>
                <w:b/>
                <w:sz w:val="24"/>
              </w:rPr>
              <w:t>分</w:t>
            </w:r>
            <w:r w:rsidRPr="00985794">
              <w:rPr>
                <w:rFonts w:eastAsia="標楷體" w:hAnsi="標楷體"/>
                <w:b/>
                <w:sz w:val="24"/>
              </w:rPr>
              <w:t>)</w:t>
            </w:r>
          </w:p>
        </w:tc>
        <w:tc>
          <w:tcPr>
            <w:tcW w:w="6619" w:type="dxa"/>
            <w:gridSpan w:val="2"/>
            <w:tcBorders>
              <w:top w:val="single" w:sz="12" w:space="0" w:color="auto"/>
              <w:right w:val="thinThickSmallGap" w:sz="24" w:space="0" w:color="auto"/>
            </w:tcBorders>
            <w:vAlign w:val="center"/>
          </w:tcPr>
          <w:p w14:paraId="176BD4DB" w14:textId="77777777" w:rsidR="001B1D21" w:rsidRPr="00985794" w:rsidRDefault="001B1D21" w:rsidP="00BB3CC9">
            <w:pPr>
              <w:jc w:val="center"/>
              <w:rPr>
                <w:rFonts w:ascii="標楷體" w:eastAsia="標楷體" w:hAnsi="標楷體"/>
                <w:b/>
                <w:sz w:val="24"/>
              </w:rPr>
            </w:pPr>
            <w:r w:rsidRPr="00985794">
              <w:rPr>
                <w:rFonts w:ascii="標楷體" w:eastAsia="標楷體" w:hAnsi="標楷體" w:hint="eastAsia"/>
                <w:b/>
                <w:sz w:val="24"/>
              </w:rPr>
              <w:t>分</w:t>
            </w:r>
          </w:p>
        </w:tc>
      </w:tr>
      <w:tr w:rsidR="00985794" w:rsidRPr="00985794" w14:paraId="5D210D5E" w14:textId="77777777" w:rsidTr="00BB3CC9">
        <w:trPr>
          <w:trHeight w:hRule="exact" w:val="794"/>
          <w:jc w:val="center"/>
        </w:trPr>
        <w:tc>
          <w:tcPr>
            <w:tcW w:w="3641" w:type="dxa"/>
            <w:tcBorders>
              <w:left w:val="thinThickSmallGap" w:sz="24" w:space="0" w:color="auto"/>
            </w:tcBorders>
            <w:vAlign w:val="center"/>
          </w:tcPr>
          <w:p w14:paraId="6BBE9F2F" w14:textId="77777777" w:rsidR="001B1D21" w:rsidRPr="00985794" w:rsidRDefault="001B1D21" w:rsidP="00BB3CC9">
            <w:pPr>
              <w:jc w:val="center"/>
              <w:rPr>
                <w:rFonts w:eastAsia="標楷體" w:hAnsi="標楷體"/>
                <w:sz w:val="24"/>
              </w:rPr>
            </w:pPr>
            <w:r w:rsidRPr="00985794">
              <w:rPr>
                <w:rFonts w:eastAsia="標楷體" w:hAnsi="標楷體" w:hint="eastAsia"/>
                <w:b/>
                <w:sz w:val="24"/>
              </w:rPr>
              <w:t>建議執行金額</w:t>
            </w:r>
            <w:r w:rsidRPr="00985794">
              <w:rPr>
                <w:rFonts w:eastAsia="標楷體" w:hAnsi="標楷體" w:hint="eastAsia"/>
                <w:b/>
                <w:sz w:val="24"/>
              </w:rPr>
              <w:t>(</w:t>
            </w:r>
            <w:r w:rsidRPr="00985794">
              <w:rPr>
                <w:rFonts w:eastAsia="標楷體" w:hAnsi="標楷體" w:hint="eastAsia"/>
                <w:b/>
                <w:sz w:val="24"/>
                <w:u w:val="single"/>
              </w:rPr>
              <w:t>請務必填寫</w:t>
            </w:r>
            <w:r w:rsidRPr="00985794">
              <w:rPr>
                <w:rFonts w:eastAsia="標楷體" w:hAnsi="標楷體" w:hint="eastAsia"/>
                <w:b/>
                <w:sz w:val="24"/>
              </w:rPr>
              <w:t>)</w:t>
            </w:r>
          </w:p>
        </w:tc>
        <w:tc>
          <w:tcPr>
            <w:tcW w:w="6619" w:type="dxa"/>
            <w:gridSpan w:val="2"/>
            <w:tcBorders>
              <w:right w:val="thinThickSmallGap" w:sz="24" w:space="0" w:color="auto"/>
            </w:tcBorders>
            <w:vAlign w:val="center"/>
          </w:tcPr>
          <w:p w14:paraId="0AEDBAB9" w14:textId="77777777" w:rsidR="001B1D21" w:rsidRPr="00985794" w:rsidRDefault="001B1D21" w:rsidP="00BB3CC9">
            <w:pPr>
              <w:jc w:val="center"/>
              <w:rPr>
                <w:rFonts w:ascii="標楷體" w:eastAsia="標楷體" w:hAnsi="標楷體"/>
                <w:b/>
                <w:sz w:val="24"/>
              </w:rPr>
            </w:pPr>
            <w:r w:rsidRPr="00985794">
              <w:rPr>
                <w:rFonts w:ascii="標楷體" w:eastAsia="標楷體" w:hAnsi="標楷體" w:hint="eastAsia"/>
                <w:b/>
                <w:sz w:val="24"/>
              </w:rPr>
              <w:t>元</w:t>
            </w:r>
          </w:p>
        </w:tc>
      </w:tr>
      <w:tr w:rsidR="001B1D21" w:rsidRPr="00985794" w14:paraId="137554C3" w14:textId="77777777" w:rsidTr="00BB3CC9">
        <w:trPr>
          <w:trHeight w:hRule="exact" w:val="1418"/>
          <w:jc w:val="center"/>
        </w:trPr>
        <w:tc>
          <w:tcPr>
            <w:tcW w:w="3641" w:type="dxa"/>
            <w:tcBorders>
              <w:left w:val="thinThickSmallGap" w:sz="24" w:space="0" w:color="auto"/>
              <w:bottom w:val="thinThickSmallGap" w:sz="24" w:space="0" w:color="auto"/>
            </w:tcBorders>
            <w:vAlign w:val="center"/>
          </w:tcPr>
          <w:p w14:paraId="580AB7E6" w14:textId="77777777" w:rsidR="001B1D21" w:rsidRPr="00985794" w:rsidRDefault="001B1D21" w:rsidP="00BB3CC9">
            <w:pPr>
              <w:jc w:val="center"/>
              <w:rPr>
                <w:sz w:val="24"/>
              </w:rPr>
            </w:pPr>
            <w:r w:rsidRPr="00985794">
              <w:rPr>
                <w:rFonts w:eastAsia="標楷體" w:hAnsi="標楷體" w:hint="eastAsia"/>
                <w:b/>
                <w:sz w:val="24"/>
              </w:rPr>
              <w:t>評語</w:t>
            </w:r>
          </w:p>
        </w:tc>
        <w:tc>
          <w:tcPr>
            <w:tcW w:w="6619" w:type="dxa"/>
            <w:gridSpan w:val="2"/>
            <w:tcBorders>
              <w:bottom w:val="thinThickSmallGap" w:sz="24" w:space="0" w:color="auto"/>
              <w:right w:val="thinThickSmallGap" w:sz="24" w:space="0" w:color="auto"/>
            </w:tcBorders>
            <w:vAlign w:val="bottom"/>
          </w:tcPr>
          <w:p w14:paraId="2E3DC9D9" w14:textId="77777777" w:rsidR="001B1D21" w:rsidRPr="00985794" w:rsidRDefault="001B1D21" w:rsidP="00BB3CC9">
            <w:pPr>
              <w:jc w:val="both"/>
              <w:rPr>
                <w:sz w:val="24"/>
              </w:rPr>
            </w:pPr>
            <w:r w:rsidRPr="00985794">
              <w:rPr>
                <w:rFonts w:eastAsia="標楷體" w:hAnsi="標楷體" w:hint="eastAsia"/>
                <w:sz w:val="24"/>
              </w:rPr>
              <w:t>總</w:t>
            </w:r>
            <w:r w:rsidRPr="00985794">
              <w:rPr>
                <w:rFonts w:eastAsia="標楷體" w:hAnsi="標楷體"/>
                <w:sz w:val="24"/>
              </w:rPr>
              <w:t>分</w:t>
            </w:r>
            <w:r w:rsidRPr="00985794">
              <w:rPr>
                <w:rFonts w:eastAsia="標楷體" w:hAnsi="標楷體"/>
                <w:b/>
                <w:sz w:val="24"/>
                <w:u w:val="single"/>
              </w:rPr>
              <w:t>高於</w:t>
            </w:r>
            <w:r w:rsidRPr="00985794">
              <w:rPr>
                <w:rFonts w:eastAsia="標楷體" w:hAnsi="標楷體" w:hint="eastAsia"/>
                <w:b/>
                <w:sz w:val="24"/>
                <w:u w:val="single"/>
              </w:rPr>
              <w:t>90</w:t>
            </w:r>
            <w:r w:rsidRPr="00985794">
              <w:rPr>
                <w:rFonts w:eastAsia="標楷體" w:hAnsi="標楷體"/>
                <w:b/>
                <w:sz w:val="24"/>
                <w:u w:val="single"/>
              </w:rPr>
              <w:t>分或低於</w:t>
            </w:r>
            <w:r w:rsidRPr="00985794">
              <w:rPr>
                <w:rFonts w:eastAsia="標楷體" w:hAnsi="標楷體" w:hint="eastAsia"/>
                <w:b/>
                <w:sz w:val="24"/>
                <w:u w:val="single"/>
              </w:rPr>
              <w:t>60</w:t>
            </w:r>
            <w:r w:rsidRPr="00985794">
              <w:rPr>
                <w:rFonts w:eastAsia="標楷體" w:hAnsi="標楷體"/>
                <w:b/>
                <w:sz w:val="24"/>
                <w:u w:val="single"/>
              </w:rPr>
              <w:t>分</w:t>
            </w:r>
            <w:r w:rsidRPr="00985794">
              <w:rPr>
                <w:rFonts w:eastAsia="標楷體" w:hAnsi="標楷體"/>
                <w:sz w:val="24"/>
              </w:rPr>
              <w:t>者，請務必於</w:t>
            </w:r>
            <w:r w:rsidRPr="00985794">
              <w:rPr>
                <w:rFonts w:eastAsia="標楷體" w:hAnsi="標楷體" w:hint="eastAsia"/>
                <w:sz w:val="24"/>
              </w:rPr>
              <w:t>評語</w:t>
            </w:r>
            <w:r w:rsidRPr="00985794">
              <w:rPr>
                <w:rFonts w:eastAsia="標楷體" w:hAnsi="標楷體"/>
                <w:sz w:val="24"/>
              </w:rPr>
              <w:t>欄加</w:t>
            </w:r>
            <w:proofErr w:type="gramStart"/>
            <w:r w:rsidRPr="00985794">
              <w:rPr>
                <w:rFonts w:eastAsia="標楷體" w:hAnsi="標楷體"/>
                <w:sz w:val="24"/>
              </w:rPr>
              <w:t>註</w:t>
            </w:r>
            <w:proofErr w:type="gramEnd"/>
            <w:r w:rsidRPr="00985794">
              <w:rPr>
                <w:rFonts w:eastAsia="標楷體" w:hAnsi="標楷體"/>
                <w:sz w:val="24"/>
              </w:rPr>
              <w:t>意見。</w:t>
            </w:r>
          </w:p>
        </w:tc>
      </w:tr>
    </w:tbl>
    <w:p w14:paraId="174188E5" w14:textId="77777777" w:rsidR="001B1D21" w:rsidRPr="00985794" w:rsidRDefault="001B1D21" w:rsidP="001B1D21">
      <w:pPr>
        <w:rPr>
          <w:rFonts w:eastAsia="標楷體"/>
          <w:sz w:val="20"/>
          <w:szCs w:val="20"/>
        </w:rPr>
      </w:pPr>
    </w:p>
    <w:p w14:paraId="482D7AAE" w14:textId="77777777" w:rsidR="001B1D21" w:rsidRPr="00985794" w:rsidRDefault="001B1D21" w:rsidP="001B1D21">
      <w:pPr>
        <w:rPr>
          <w:rFonts w:eastAsia="標楷體" w:hAnsi="標楷體"/>
        </w:rPr>
      </w:pPr>
      <w:r w:rsidRPr="00985794">
        <w:rPr>
          <w:rFonts w:eastAsia="標楷體" w:hAnsi="標楷體"/>
        </w:rPr>
        <w:t>審查人</w:t>
      </w:r>
      <w:r w:rsidRPr="00985794">
        <w:rPr>
          <w:rFonts w:eastAsia="標楷體" w:hAnsi="標楷體" w:hint="eastAsia"/>
        </w:rPr>
        <w:t>簽名</w:t>
      </w:r>
      <w:r w:rsidRPr="00985794">
        <w:rPr>
          <w:rFonts w:eastAsia="標楷體" w:hAnsi="標楷體"/>
        </w:rPr>
        <w:t>：</w:t>
      </w:r>
      <w:r w:rsidRPr="00985794">
        <w:rPr>
          <w:rFonts w:eastAsia="標楷體"/>
        </w:rPr>
        <w:t xml:space="preserve"> </w:t>
      </w:r>
      <w:r w:rsidRPr="00985794">
        <w:rPr>
          <w:rFonts w:eastAsia="標楷體"/>
          <w:u w:val="single"/>
        </w:rPr>
        <w:t xml:space="preserve">                    </w:t>
      </w:r>
      <w:r w:rsidRPr="00985794">
        <w:rPr>
          <w:rFonts w:eastAsia="標楷體" w:hint="eastAsia"/>
          <w:u w:val="single"/>
        </w:rPr>
        <w:t xml:space="preserve">  </w:t>
      </w:r>
      <w:r w:rsidRPr="00985794">
        <w:rPr>
          <w:rFonts w:eastAsia="標楷體" w:hint="eastAsia"/>
        </w:rPr>
        <w:t xml:space="preserve">                    </w:t>
      </w:r>
      <w:r w:rsidRPr="00985794">
        <w:rPr>
          <w:rFonts w:eastAsia="標楷體" w:hAnsi="標楷體"/>
        </w:rPr>
        <w:t>審查日期：</w:t>
      </w:r>
      <w:r w:rsidRPr="00985794">
        <w:rPr>
          <w:rFonts w:eastAsia="標楷體" w:hAnsi="標楷體" w:hint="eastAsia"/>
        </w:rPr>
        <w:t xml:space="preserve">    </w:t>
      </w:r>
      <w:r w:rsidRPr="00985794">
        <w:rPr>
          <w:rFonts w:eastAsia="標楷體" w:hAnsi="標楷體" w:hint="eastAsia"/>
        </w:rPr>
        <w:t>年</w:t>
      </w:r>
      <w:r w:rsidRPr="00985794">
        <w:rPr>
          <w:rFonts w:eastAsia="標楷體" w:hAnsi="標楷體" w:hint="eastAsia"/>
        </w:rPr>
        <w:t xml:space="preserve">    </w:t>
      </w:r>
      <w:r w:rsidRPr="00985794">
        <w:rPr>
          <w:rFonts w:eastAsia="標楷體" w:hAnsi="標楷體" w:hint="eastAsia"/>
        </w:rPr>
        <w:t>月</w:t>
      </w:r>
      <w:r w:rsidRPr="00985794">
        <w:rPr>
          <w:rFonts w:eastAsia="標楷體" w:hAnsi="標楷體" w:hint="eastAsia"/>
        </w:rPr>
        <w:t xml:space="preserve">    </w:t>
      </w:r>
      <w:r w:rsidRPr="00985794">
        <w:rPr>
          <w:rFonts w:eastAsia="標楷體" w:hAnsi="標楷體" w:hint="eastAsia"/>
        </w:rPr>
        <w:t>日</w:t>
      </w:r>
    </w:p>
    <w:p w14:paraId="13C8359D" w14:textId="77777777" w:rsidR="001B1D21" w:rsidRPr="00985794" w:rsidRDefault="001B1D21" w:rsidP="001B1D21">
      <w:pPr>
        <w:rPr>
          <w:rFonts w:eastAsia="標楷體" w:hAnsi="標楷體"/>
          <w:sz w:val="20"/>
          <w:szCs w:val="20"/>
        </w:rPr>
      </w:pPr>
    </w:p>
    <w:p w14:paraId="02BD77B2" w14:textId="77777777" w:rsidR="001B1D21" w:rsidRPr="00985794" w:rsidRDefault="001B1D21" w:rsidP="001B1D21">
      <w:pPr>
        <w:rPr>
          <w:rFonts w:eastAsia="標楷體" w:hAnsi="標楷體"/>
          <w:sz w:val="20"/>
          <w:szCs w:val="20"/>
        </w:rPr>
      </w:pPr>
      <w:r w:rsidRPr="00985794">
        <w:rPr>
          <w:rFonts w:eastAsia="標楷體" w:hAnsi="標楷體" w:hint="eastAsia"/>
          <w:sz w:val="20"/>
          <w:szCs w:val="20"/>
        </w:rPr>
        <w:t>-----------------------------------------------------------------------------------------------------------------------------------------------------------</w:t>
      </w:r>
    </w:p>
    <w:p w14:paraId="39A588DC" w14:textId="77777777" w:rsidR="001B1D21" w:rsidRPr="00985794" w:rsidRDefault="001B1D21" w:rsidP="001B1D21">
      <w:pPr>
        <w:rPr>
          <w:rFonts w:eastAsia="標楷體" w:hAnsi="標楷體"/>
        </w:rPr>
      </w:pPr>
      <w:r w:rsidRPr="00985794">
        <w:rPr>
          <w:rFonts w:eastAsia="標楷體" w:hAnsi="標楷體" w:hint="eastAsia"/>
        </w:rPr>
        <w:t>以下由德育護理健康學院研發處填寫</w:t>
      </w:r>
    </w:p>
    <w:tbl>
      <w:tblPr>
        <w:tblStyle w:val="aa"/>
        <w:tblW w:w="0" w:type="auto"/>
        <w:jc w:val="center"/>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9039"/>
        <w:gridCol w:w="1221"/>
      </w:tblGrid>
      <w:tr w:rsidR="00985794" w:rsidRPr="00985794" w14:paraId="44FF6A20" w14:textId="77777777" w:rsidTr="00BB3CC9">
        <w:trPr>
          <w:trHeight w:hRule="exact" w:val="865"/>
          <w:jc w:val="center"/>
        </w:trPr>
        <w:tc>
          <w:tcPr>
            <w:tcW w:w="9039" w:type="dxa"/>
            <w:vAlign w:val="center"/>
          </w:tcPr>
          <w:p w14:paraId="1E80254F" w14:textId="77777777" w:rsidR="001B1D21" w:rsidRPr="00985794" w:rsidRDefault="001B1D21" w:rsidP="00BB3CC9">
            <w:pPr>
              <w:jc w:val="both"/>
              <w:rPr>
                <w:rFonts w:eastAsia="標楷體"/>
                <w:sz w:val="24"/>
              </w:rPr>
            </w:pPr>
            <w:r w:rsidRPr="00985794">
              <w:rPr>
                <w:rFonts w:eastAsia="標楷體" w:hAnsi="標楷體" w:hint="eastAsia"/>
                <w:sz w:val="24"/>
              </w:rPr>
              <w:t>五、前一年計畫成果發表</w:t>
            </w:r>
            <w:r w:rsidRPr="00985794">
              <w:rPr>
                <w:rFonts w:eastAsia="標楷體" w:hAnsi="標楷體" w:hint="eastAsia"/>
                <w:sz w:val="24"/>
              </w:rPr>
              <w:t>15</w:t>
            </w:r>
            <w:r w:rsidRPr="00985794">
              <w:rPr>
                <w:rFonts w:eastAsia="標楷體" w:hAnsi="標楷體" w:hint="eastAsia"/>
                <w:sz w:val="24"/>
              </w:rPr>
              <w:t>分</w:t>
            </w:r>
          </w:p>
        </w:tc>
        <w:tc>
          <w:tcPr>
            <w:tcW w:w="1221" w:type="dxa"/>
            <w:vAlign w:val="center"/>
          </w:tcPr>
          <w:p w14:paraId="352419D2" w14:textId="77777777" w:rsidR="001B1D21" w:rsidRPr="00985794" w:rsidRDefault="001B1D21" w:rsidP="00BB3CC9">
            <w:pPr>
              <w:jc w:val="right"/>
              <w:rPr>
                <w:rFonts w:ascii="標楷體" w:eastAsia="標楷體" w:hAnsi="標楷體"/>
                <w:b/>
                <w:sz w:val="24"/>
              </w:rPr>
            </w:pPr>
            <w:r w:rsidRPr="00985794">
              <w:rPr>
                <w:rFonts w:ascii="標楷體" w:eastAsia="標楷體" w:hAnsi="標楷體" w:hint="eastAsia"/>
                <w:b/>
                <w:sz w:val="24"/>
              </w:rPr>
              <w:t>分</w:t>
            </w:r>
          </w:p>
        </w:tc>
      </w:tr>
      <w:tr w:rsidR="001B1D21" w:rsidRPr="00985794" w14:paraId="47DB8F5B" w14:textId="77777777" w:rsidTr="00BB3CC9">
        <w:trPr>
          <w:trHeight w:hRule="exact" w:val="705"/>
          <w:jc w:val="center"/>
        </w:trPr>
        <w:tc>
          <w:tcPr>
            <w:tcW w:w="9039" w:type="dxa"/>
            <w:vAlign w:val="center"/>
          </w:tcPr>
          <w:p w14:paraId="1597297D" w14:textId="77777777" w:rsidR="001B1D21" w:rsidRPr="00985794" w:rsidRDefault="001B1D21" w:rsidP="00BB3CC9">
            <w:pPr>
              <w:jc w:val="both"/>
              <w:rPr>
                <w:rFonts w:eastAsia="標楷體"/>
                <w:sz w:val="24"/>
              </w:rPr>
            </w:pPr>
            <w:r w:rsidRPr="00985794">
              <w:rPr>
                <w:rFonts w:eastAsia="標楷體" w:hAnsi="標楷體" w:hint="eastAsia"/>
                <w:sz w:val="24"/>
              </w:rPr>
              <w:t>六、總分</w:t>
            </w:r>
            <w:r w:rsidRPr="00985794">
              <w:rPr>
                <w:rFonts w:eastAsia="標楷體" w:hAnsi="標楷體" w:hint="eastAsia"/>
                <w:sz w:val="24"/>
              </w:rPr>
              <w:t>(</w:t>
            </w:r>
            <w:r w:rsidRPr="00985794">
              <w:rPr>
                <w:rFonts w:eastAsia="標楷體" w:hAnsi="標楷體" w:hint="eastAsia"/>
                <w:sz w:val="24"/>
              </w:rPr>
              <w:t>上述一至五項，分數加總超過</w:t>
            </w:r>
            <w:r w:rsidRPr="00985794">
              <w:rPr>
                <w:rFonts w:eastAsia="標楷體" w:hAnsi="標楷體" w:hint="eastAsia"/>
                <w:sz w:val="24"/>
              </w:rPr>
              <w:t>100</w:t>
            </w:r>
            <w:r w:rsidRPr="00985794">
              <w:rPr>
                <w:rFonts w:eastAsia="標楷體" w:hAnsi="標楷體" w:hint="eastAsia"/>
                <w:sz w:val="24"/>
              </w:rPr>
              <w:t>分，最高以</w:t>
            </w:r>
            <w:r w:rsidRPr="00985794">
              <w:rPr>
                <w:rFonts w:eastAsia="標楷體" w:hAnsi="標楷體" w:hint="eastAsia"/>
                <w:sz w:val="24"/>
              </w:rPr>
              <w:t>100</w:t>
            </w:r>
            <w:r w:rsidRPr="00985794">
              <w:rPr>
                <w:rFonts w:eastAsia="標楷體" w:hAnsi="標楷體" w:hint="eastAsia"/>
                <w:sz w:val="24"/>
              </w:rPr>
              <w:t>分計。</w:t>
            </w:r>
            <w:r w:rsidRPr="00985794">
              <w:rPr>
                <w:rFonts w:eastAsia="標楷體" w:hAnsi="標楷體" w:hint="eastAsia"/>
                <w:sz w:val="24"/>
              </w:rPr>
              <w:t>)</w:t>
            </w:r>
          </w:p>
        </w:tc>
        <w:tc>
          <w:tcPr>
            <w:tcW w:w="1221" w:type="dxa"/>
            <w:vAlign w:val="center"/>
          </w:tcPr>
          <w:p w14:paraId="631F6E69" w14:textId="77777777" w:rsidR="001B1D21" w:rsidRPr="00985794" w:rsidRDefault="001B1D21" w:rsidP="00BB3CC9">
            <w:pPr>
              <w:jc w:val="right"/>
              <w:rPr>
                <w:sz w:val="24"/>
              </w:rPr>
            </w:pPr>
            <w:r w:rsidRPr="00985794">
              <w:rPr>
                <w:rFonts w:ascii="標楷體" w:eastAsia="標楷體" w:hAnsi="標楷體" w:hint="eastAsia"/>
                <w:b/>
                <w:sz w:val="24"/>
              </w:rPr>
              <w:t>分</w:t>
            </w:r>
          </w:p>
        </w:tc>
      </w:tr>
    </w:tbl>
    <w:p w14:paraId="4D176E66" w14:textId="77777777" w:rsidR="001B1D21" w:rsidRPr="00985794" w:rsidRDefault="001B1D21" w:rsidP="001B1D21">
      <w:pPr>
        <w:rPr>
          <w:rFonts w:ascii="標楷體" w:eastAsia="標楷體" w:hAnsi="標楷體"/>
        </w:rPr>
      </w:pPr>
    </w:p>
    <w:p w14:paraId="16F31ED1" w14:textId="77777777" w:rsidR="001B1D21" w:rsidRPr="00985794" w:rsidRDefault="001B1D21" w:rsidP="001B1D21">
      <w:r w:rsidRPr="00985794">
        <w:rPr>
          <w:rFonts w:ascii="標楷體" w:eastAsia="標楷體" w:hAnsi="標楷體" w:hint="eastAsia"/>
        </w:rPr>
        <w:t xml:space="preserve">通過：□是 </w:t>
      </w:r>
      <w:proofErr w:type="gramStart"/>
      <w:r w:rsidRPr="00985794">
        <w:rPr>
          <w:rFonts w:ascii="標楷體" w:eastAsia="標楷體" w:hAnsi="標楷體" w:hint="eastAsia"/>
        </w:rPr>
        <w:t>□否</w:t>
      </w:r>
      <w:proofErr w:type="gramEnd"/>
      <w:r w:rsidRPr="00985794">
        <w:rPr>
          <w:rFonts w:ascii="標楷體" w:eastAsia="標楷體" w:hAnsi="標楷體" w:hint="eastAsia"/>
        </w:rPr>
        <w:t xml:space="preserve"> </w:t>
      </w:r>
      <w:r w:rsidRPr="00985794">
        <w:rPr>
          <w:rFonts w:hint="eastAsia"/>
        </w:rPr>
        <w:t xml:space="preserve">            </w:t>
      </w:r>
      <w:r w:rsidRPr="00985794">
        <w:rPr>
          <w:rFonts w:eastAsia="標楷體" w:hAnsi="標楷體"/>
        </w:rPr>
        <w:t>日期：</w:t>
      </w:r>
      <w:r w:rsidRPr="00985794">
        <w:rPr>
          <w:rFonts w:eastAsia="標楷體" w:hAnsi="標楷體" w:hint="eastAsia"/>
        </w:rPr>
        <w:t xml:space="preserve">    </w:t>
      </w:r>
      <w:r w:rsidRPr="00985794">
        <w:rPr>
          <w:rFonts w:eastAsia="標楷體" w:hAnsi="標楷體" w:hint="eastAsia"/>
        </w:rPr>
        <w:t>年</w:t>
      </w:r>
      <w:r w:rsidRPr="00985794">
        <w:rPr>
          <w:rFonts w:eastAsia="標楷體" w:hAnsi="標楷體" w:hint="eastAsia"/>
        </w:rPr>
        <w:t xml:space="preserve">    </w:t>
      </w:r>
      <w:r w:rsidRPr="00985794">
        <w:rPr>
          <w:rFonts w:eastAsia="標楷體" w:hAnsi="標楷體" w:hint="eastAsia"/>
        </w:rPr>
        <w:t>月</w:t>
      </w:r>
      <w:r w:rsidRPr="00985794">
        <w:rPr>
          <w:rFonts w:eastAsia="標楷體" w:hAnsi="標楷體" w:hint="eastAsia"/>
        </w:rPr>
        <w:t xml:space="preserve"> </w:t>
      </w:r>
    </w:p>
    <w:p w14:paraId="7D7F73C5" w14:textId="0D72BE83" w:rsidR="00935839" w:rsidRPr="00985794" w:rsidRDefault="00935839" w:rsidP="00935839">
      <w:pPr>
        <w:snapToGrid w:val="0"/>
        <w:spacing w:line="300" w:lineRule="exact"/>
        <w:jc w:val="both"/>
        <w:rPr>
          <w:rFonts w:ascii="Times New Roman" w:hAnsi="Times New Roman" w:cs="Times New Roman"/>
        </w:rPr>
      </w:pPr>
    </w:p>
    <w:sectPr w:rsidR="00935839" w:rsidRPr="00985794" w:rsidSect="00071E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138F" w14:textId="77777777" w:rsidR="0034717F" w:rsidRDefault="0034717F" w:rsidP="00525097">
      <w:r>
        <w:separator/>
      </w:r>
    </w:p>
  </w:endnote>
  <w:endnote w:type="continuationSeparator" w:id="0">
    <w:p w14:paraId="07DDDA82" w14:textId="77777777" w:rsidR="0034717F" w:rsidRDefault="0034717F" w:rsidP="0052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2614o00">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CEBD" w14:textId="77777777" w:rsidR="0034717F" w:rsidRDefault="0034717F" w:rsidP="00525097">
      <w:r>
        <w:separator/>
      </w:r>
    </w:p>
  </w:footnote>
  <w:footnote w:type="continuationSeparator" w:id="0">
    <w:p w14:paraId="413A1058" w14:textId="77777777" w:rsidR="0034717F" w:rsidRDefault="0034717F" w:rsidP="0052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3EB5" w14:textId="4E3CF648" w:rsidR="00550511" w:rsidRPr="001B1D21" w:rsidRDefault="0034717F" w:rsidP="001B1D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33186"/>
    <w:multiLevelType w:val="hybridMultilevel"/>
    <w:tmpl w:val="5BAC54F0"/>
    <w:lvl w:ilvl="0" w:tplc="28C21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CE06B3"/>
    <w:multiLevelType w:val="singleLevel"/>
    <w:tmpl w:val="A0D6AF6E"/>
    <w:lvl w:ilvl="0">
      <w:start w:val="2"/>
      <w:numFmt w:val="taiwaneseCountingThousand"/>
      <w:lvlText w:val="%1、"/>
      <w:lvlJc w:val="left"/>
      <w:pPr>
        <w:tabs>
          <w:tab w:val="num" w:pos="420"/>
        </w:tabs>
        <w:ind w:left="420" w:hanging="420"/>
      </w:pPr>
      <w:rPr>
        <w:rFonts w:cs="Times New Roman" w:hint="default"/>
      </w:rPr>
    </w:lvl>
  </w:abstractNum>
  <w:abstractNum w:abstractNumId="2" w15:restartNumberingAfterBreak="0">
    <w:nsid w:val="7AC34C26"/>
    <w:multiLevelType w:val="hybridMultilevel"/>
    <w:tmpl w:val="6434AD74"/>
    <w:lvl w:ilvl="0" w:tplc="42D66EBA">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EE3"/>
    <w:rsid w:val="00017532"/>
    <w:rsid w:val="0002028B"/>
    <w:rsid w:val="00021FB5"/>
    <w:rsid w:val="000238B8"/>
    <w:rsid w:val="00043015"/>
    <w:rsid w:val="00047BA2"/>
    <w:rsid w:val="00060F64"/>
    <w:rsid w:val="00062FE9"/>
    <w:rsid w:val="00093770"/>
    <w:rsid w:val="000A60F5"/>
    <w:rsid w:val="000B24A0"/>
    <w:rsid w:val="000B52F8"/>
    <w:rsid w:val="000B585E"/>
    <w:rsid w:val="000C3923"/>
    <w:rsid w:val="000D318E"/>
    <w:rsid w:val="000D3358"/>
    <w:rsid w:val="000E486A"/>
    <w:rsid w:val="000F0C69"/>
    <w:rsid w:val="00102E33"/>
    <w:rsid w:val="00106052"/>
    <w:rsid w:val="00155D7A"/>
    <w:rsid w:val="0018220C"/>
    <w:rsid w:val="00193F51"/>
    <w:rsid w:val="001B1D21"/>
    <w:rsid w:val="001C50C4"/>
    <w:rsid w:val="001D42CA"/>
    <w:rsid w:val="001E21B3"/>
    <w:rsid w:val="001E730A"/>
    <w:rsid w:val="001F62E5"/>
    <w:rsid w:val="00213AC0"/>
    <w:rsid w:val="002201CB"/>
    <w:rsid w:val="0022083D"/>
    <w:rsid w:val="00220FA7"/>
    <w:rsid w:val="00273A1F"/>
    <w:rsid w:val="00274DF8"/>
    <w:rsid w:val="00275095"/>
    <w:rsid w:val="00282D47"/>
    <w:rsid w:val="002A3C05"/>
    <w:rsid w:val="002A58C4"/>
    <w:rsid w:val="002B2AD5"/>
    <w:rsid w:val="002B5265"/>
    <w:rsid w:val="002B59F9"/>
    <w:rsid w:val="002C6D31"/>
    <w:rsid w:val="002D0E2A"/>
    <w:rsid w:val="002D2D8F"/>
    <w:rsid w:val="002E5B35"/>
    <w:rsid w:val="002F7015"/>
    <w:rsid w:val="003017EE"/>
    <w:rsid w:val="00303883"/>
    <w:rsid w:val="00310BEA"/>
    <w:rsid w:val="00312AA1"/>
    <w:rsid w:val="00323183"/>
    <w:rsid w:val="0034717F"/>
    <w:rsid w:val="00362D0B"/>
    <w:rsid w:val="00363E3D"/>
    <w:rsid w:val="00396A03"/>
    <w:rsid w:val="00396C9D"/>
    <w:rsid w:val="003A7187"/>
    <w:rsid w:val="003B15A4"/>
    <w:rsid w:val="003B30FF"/>
    <w:rsid w:val="003B5CAE"/>
    <w:rsid w:val="003C46F0"/>
    <w:rsid w:val="003C47CC"/>
    <w:rsid w:val="003C7F1B"/>
    <w:rsid w:val="003D4D8E"/>
    <w:rsid w:val="003F76AC"/>
    <w:rsid w:val="004121CC"/>
    <w:rsid w:val="00426259"/>
    <w:rsid w:val="00430821"/>
    <w:rsid w:val="004337FD"/>
    <w:rsid w:val="00435622"/>
    <w:rsid w:val="00451537"/>
    <w:rsid w:val="004C0786"/>
    <w:rsid w:val="004E7086"/>
    <w:rsid w:val="004F2E78"/>
    <w:rsid w:val="0050065C"/>
    <w:rsid w:val="00507985"/>
    <w:rsid w:val="00513DED"/>
    <w:rsid w:val="00521EA2"/>
    <w:rsid w:val="00525097"/>
    <w:rsid w:val="00533280"/>
    <w:rsid w:val="0056212D"/>
    <w:rsid w:val="00566C81"/>
    <w:rsid w:val="00583FA1"/>
    <w:rsid w:val="0058651E"/>
    <w:rsid w:val="00594CA2"/>
    <w:rsid w:val="005955DE"/>
    <w:rsid w:val="005A44F0"/>
    <w:rsid w:val="005B0682"/>
    <w:rsid w:val="005D5D9E"/>
    <w:rsid w:val="005F026D"/>
    <w:rsid w:val="00600484"/>
    <w:rsid w:val="0060196C"/>
    <w:rsid w:val="00610103"/>
    <w:rsid w:val="00624AF6"/>
    <w:rsid w:val="0065117F"/>
    <w:rsid w:val="0065788B"/>
    <w:rsid w:val="0067041D"/>
    <w:rsid w:val="0068088B"/>
    <w:rsid w:val="00680F13"/>
    <w:rsid w:val="00696C90"/>
    <w:rsid w:val="006A6D6B"/>
    <w:rsid w:val="006A6EFD"/>
    <w:rsid w:val="006B2912"/>
    <w:rsid w:val="006E4CDB"/>
    <w:rsid w:val="006E7A62"/>
    <w:rsid w:val="00701C71"/>
    <w:rsid w:val="007074FF"/>
    <w:rsid w:val="00712416"/>
    <w:rsid w:val="007400AB"/>
    <w:rsid w:val="007410AF"/>
    <w:rsid w:val="007426B3"/>
    <w:rsid w:val="00753EC4"/>
    <w:rsid w:val="00771396"/>
    <w:rsid w:val="00773C09"/>
    <w:rsid w:val="00774C2B"/>
    <w:rsid w:val="00776337"/>
    <w:rsid w:val="007C516F"/>
    <w:rsid w:val="007C6790"/>
    <w:rsid w:val="007C76DE"/>
    <w:rsid w:val="007E6777"/>
    <w:rsid w:val="007F0107"/>
    <w:rsid w:val="008250E2"/>
    <w:rsid w:val="008301F7"/>
    <w:rsid w:val="00843945"/>
    <w:rsid w:val="0085016B"/>
    <w:rsid w:val="008513CA"/>
    <w:rsid w:val="0087274C"/>
    <w:rsid w:val="0088172A"/>
    <w:rsid w:val="008903E1"/>
    <w:rsid w:val="00891A71"/>
    <w:rsid w:val="0089502C"/>
    <w:rsid w:val="008A2F6D"/>
    <w:rsid w:val="008B0429"/>
    <w:rsid w:val="008C2729"/>
    <w:rsid w:val="008D5CCD"/>
    <w:rsid w:val="00901133"/>
    <w:rsid w:val="00910CB0"/>
    <w:rsid w:val="00935839"/>
    <w:rsid w:val="00941F07"/>
    <w:rsid w:val="00952021"/>
    <w:rsid w:val="00955CC0"/>
    <w:rsid w:val="00956ABB"/>
    <w:rsid w:val="00970EE5"/>
    <w:rsid w:val="00980B2B"/>
    <w:rsid w:val="00984CFA"/>
    <w:rsid w:val="00985794"/>
    <w:rsid w:val="0099634A"/>
    <w:rsid w:val="009B3007"/>
    <w:rsid w:val="009B54D7"/>
    <w:rsid w:val="009C2666"/>
    <w:rsid w:val="009C4DDC"/>
    <w:rsid w:val="009F420A"/>
    <w:rsid w:val="00A11C9F"/>
    <w:rsid w:val="00A30B4F"/>
    <w:rsid w:val="00A50CFC"/>
    <w:rsid w:val="00A54837"/>
    <w:rsid w:val="00A63C29"/>
    <w:rsid w:val="00A8201B"/>
    <w:rsid w:val="00A86666"/>
    <w:rsid w:val="00AB691E"/>
    <w:rsid w:val="00AC0F8D"/>
    <w:rsid w:val="00AD36A1"/>
    <w:rsid w:val="00AD4776"/>
    <w:rsid w:val="00AF4E07"/>
    <w:rsid w:val="00B1022C"/>
    <w:rsid w:val="00B11D0C"/>
    <w:rsid w:val="00B27918"/>
    <w:rsid w:val="00B33021"/>
    <w:rsid w:val="00B35EF9"/>
    <w:rsid w:val="00B802FC"/>
    <w:rsid w:val="00B912A7"/>
    <w:rsid w:val="00B967CF"/>
    <w:rsid w:val="00BA75A7"/>
    <w:rsid w:val="00BB297C"/>
    <w:rsid w:val="00BC10C8"/>
    <w:rsid w:val="00BC1A91"/>
    <w:rsid w:val="00BC379B"/>
    <w:rsid w:val="00BD6052"/>
    <w:rsid w:val="00BE3B60"/>
    <w:rsid w:val="00BF6BE5"/>
    <w:rsid w:val="00BF7127"/>
    <w:rsid w:val="00C037A1"/>
    <w:rsid w:val="00C05420"/>
    <w:rsid w:val="00C05FA7"/>
    <w:rsid w:val="00C16053"/>
    <w:rsid w:val="00C17BBC"/>
    <w:rsid w:val="00C21B5D"/>
    <w:rsid w:val="00C50740"/>
    <w:rsid w:val="00C55039"/>
    <w:rsid w:val="00C70F6A"/>
    <w:rsid w:val="00C7799F"/>
    <w:rsid w:val="00C94A1B"/>
    <w:rsid w:val="00CA0EE3"/>
    <w:rsid w:val="00CB6F80"/>
    <w:rsid w:val="00CC11A0"/>
    <w:rsid w:val="00D03518"/>
    <w:rsid w:val="00D062BF"/>
    <w:rsid w:val="00D265A4"/>
    <w:rsid w:val="00D37DBB"/>
    <w:rsid w:val="00D42E46"/>
    <w:rsid w:val="00D97EBB"/>
    <w:rsid w:val="00DA51B5"/>
    <w:rsid w:val="00DA7609"/>
    <w:rsid w:val="00DE1621"/>
    <w:rsid w:val="00DE168C"/>
    <w:rsid w:val="00DE61A0"/>
    <w:rsid w:val="00E2772A"/>
    <w:rsid w:val="00E4474D"/>
    <w:rsid w:val="00E72BA1"/>
    <w:rsid w:val="00EA1F94"/>
    <w:rsid w:val="00EB72C2"/>
    <w:rsid w:val="00ED593B"/>
    <w:rsid w:val="00EE04AD"/>
    <w:rsid w:val="00EE2761"/>
    <w:rsid w:val="00EE3F0B"/>
    <w:rsid w:val="00EF460F"/>
    <w:rsid w:val="00F0418F"/>
    <w:rsid w:val="00F2310F"/>
    <w:rsid w:val="00F27C86"/>
    <w:rsid w:val="00F333CD"/>
    <w:rsid w:val="00F56166"/>
    <w:rsid w:val="00F57D91"/>
    <w:rsid w:val="00F754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C94D4"/>
  <w15:docId w15:val="{77783CC9-6512-478A-8E22-8D2801F5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25097"/>
    <w:pPr>
      <w:tabs>
        <w:tab w:val="center" w:pos="4153"/>
        <w:tab w:val="right" w:pos="8306"/>
      </w:tabs>
      <w:snapToGrid w:val="0"/>
    </w:pPr>
    <w:rPr>
      <w:sz w:val="20"/>
      <w:szCs w:val="20"/>
    </w:rPr>
  </w:style>
  <w:style w:type="character" w:customStyle="1" w:styleId="a4">
    <w:name w:val="頁首 字元"/>
    <w:basedOn w:val="a0"/>
    <w:link w:val="a3"/>
    <w:rsid w:val="00525097"/>
    <w:rPr>
      <w:sz w:val="20"/>
      <w:szCs w:val="20"/>
    </w:rPr>
  </w:style>
  <w:style w:type="paragraph" w:styleId="a5">
    <w:name w:val="footer"/>
    <w:basedOn w:val="a"/>
    <w:link w:val="a6"/>
    <w:uiPriority w:val="99"/>
    <w:unhideWhenUsed/>
    <w:rsid w:val="00525097"/>
    <w:pPr>
      <w:tabs>
        <w:tab w:val="center" w:pos="4153"/>
        <w:tab w:val="right" w:pos="8306"/>
      </w:tabs>
      <w:snapToGrid w:val="0"/>
    </w:pPr>
    <w:rPr>
      <w:sz w:val="20"/>
      <w:szCs w:val="20"/>
    </w:rPr>
  </w:style>
  <w:style w:type="character" w:customStyle="1" w:styleId="a6">
    <w:name w:val="頁尾 字元"/>
    <w:basedOn w:val="a0"/>
    <w:link w:val="a5"/>
    <w:uiPriority w:val="99"/>
    <w:rsid w:val="00525097"/>
    <w:rPr>
      <w:sz w:val="20"/>
      <w:szCs w:val="20"/>
    </w:rPr>
  </w:style>
  <w:style w:type="paragraph" w:styleId="3">
    <w:name w:val="Body Text Indent 3"/>
    <w:basedOn w:val="a"/>
    <w:link w:val="30"/>
    <w:rsid w:val="00525097"/>
    <w:pPr>
      <w:ind w:left="451" w:hangingChars="188" w:hanging="451"/>
    </w:pPr>
    <w:rPr>
      <w:rFonts w:ascii="標楷體" w:eastAsia="標楷體" w:hAnsi="Times New Roman" w:cs="Times New Roman"/>
      <w:szCs w:val="20"/>
    </w:rPr>
  </w:style>
  <w:style w:type="character" w:customStyle="1" w:styleId="30">
    <w:name w:val="本文縮排 3 字元"/>
    <w:basedOn w:val="a0"/>
    <w:link w:val="3"/>
    <w:rsid w:val="00525097"/>
    <w:rPr>
      <w:rFonts w:ascii="標楷體" w:eastAsia="標楷體" w:hAnsi="Times New Roman" w:cs="Times New Roman"/>
      <w:szCs w:val="20"/>
    </w:rPr>
  </w:style>
  <w:style w:type="paragraph" w:styleId="a7">
    <w:name w:val="List Paragraph"/>
    <w:basedOn w:val="a"/>
    <w:uiPriority w:val="34"/>
    <w:qFormat/>
    <w:rsid w:val="00935839"/>
    <w:pPr>
      <w:ind w:leftChars="200" w:left="480"/>
    </w:pPr>
  </w:style>
  <w:style w:type="paragraph" w:styleId="a8">
    <w:name w:val="Balloon Text"/>
    <w:basedOn w:val="a"/>
    <w:link w:val="a9"/>
    <w:uiPriority w:val="99"/>
    <w:semiHidden/>
    <w:unhideWhenUsed/>
    <w:rsid w:val="0030388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03883"/>
    <w:rPr>
      <w:rFonts w:asciiTheme="majorHAnsi" w:eastAsiaTheme="majorEastAsia" w:hAnsiTheme="majorHAnsi" w:cstheme="majorBidi"/>
      <w:sz w:val="18"/>
      <w:szCs w:val="18"/>
    </w:rPr>
  </w:style>
  <w:style w:type="table" w:styleId="aa">
    <w:name w:val="Table Grid"/>
    <w:basedOn w:val="a1"/>
    <w:rsid w:val="001B1D2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4BBE-620B-4DA4-83F5-E6567A51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Ray Chen</cp:lastModifiedBy>
  <cp:revision>10</cp:revision>
  <cp:lastPrinted>2022-03-22T06:04:00Z</cp:lastPrinted>
  <dcterms:created xsi:type="dcterms:W3CDTF">2023-08-01T06:34:00Z</dcterms:created>
  <dcterms:modified xsi:type="dcterms:W3CDTF">2025-09-30T08:36:00Z</dcterms:modified>
</cp:coreProperties>
</file>